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0CE04F80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083C46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03094A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787A63BD" w14:textId="6D499C3E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03094A">
        <w:rPr>
          <w:rFonts w:eastAsia="Times New Roman" w:cstheme="minorHAnsi"/>
          <w:b/>
          <w:color w:val="000000"/>
          <w:sz w:val="24"/>
          <w:szCs w:val="24"/>
          <w:lang w:eastAsia="tr-TR"/>
        </w:rPr>
        <w:t>31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761E0FE4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03094A">
        <w:rPr>
          <w:rFonts w:eastAsia="Times New Roman" w:cstheme="minorHAnsi"/>
          <w:b/>
          <w:color w:val="000000"/>
          <w:sz w:val="24"/>
          <w:szCs w:val="24"/>
          <w:lang w:eastAsia="tr-TR"/>
        </w:rPr>
        <w:t>31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Temmuz</w:t>
      </w:r>
      <w:r w:rsidR="0003094A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Çarşamba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D05E7A">
        <w:rPr>
          <w:rFonts w:eastAsia="Times New Roman" w:cstheme="minorHAnsi"/>
          <w:b/>
          <w:color w:val="000000"/>
          <w:sz w:val="24"/>
          <w:szCs w:val="24"/>
          <w:lang w:eastAsia="tr-TR"/>
        </w:rPr>
        <w:t>6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karar</w:t>
      </w:r>
      <w:r w:rsidR="00CE07E1" w:rsidRPr="00B77726">
        <w:rPr>
          <w:rFonts w:eastAsia="Times New Roman" w:cstheme="minorHAnsi"/>
          <w:color w:val="000000"/>
          <w:sz w:val="24"/>
          <w:szCs w:val="24"/>
          <w:lang w:eastAsia="tr-TR"/>
        </w:rPr>
        <w:t>lar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42DC631B" w14:textId="5AB30448" w:rsidR="0003094A" w:rsidRDefault="00E02331" w:rsidP="000309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4F25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3094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 xml:space="preserve">: </w:t>
      </w:r>
      <w:bookmarkStart w:id="0" w:name="_Hlk161829470"/>
      <w:r w:rsidR="0003094A" w:rsidRPr="00B730C4">
        <w:rPr>
          <w:rFonts w:eastAsia="Times New Roman" w:cstheme="minorHAnsi"/>
          <w:b/>
          <w:sz w:val="24"/>
          <w:szCs w:val="24"/>
          <w:u w:color="000000"/>
        </w:rPr>
        <w:t>KÜBAP-01/2023-</w:t>
      </w:r>
      <w:r w:rsidR="0003094A">
        <w:rPr>
          <w:rFonts w:eastAsia="Times New Roman" w:cstheme="minorHAnsi"/>
          <w:b/>
          <w:sz w:val="24"/>
          <w:szCs w:val="24"/>
          <w:u w:color="000000"/>
        </w:rPr>
        <w:t>28</w:t>
      </w:r>
      <w:r w:rsidR="0003094A">
        <w:rPr>
          <w:rFonts w:cstheme="minorHAnsi"/>
          <w:b/>
        </w:rPr>
        <w:t xml:space="preserve"> </w:t>
      </w:r>
      <w:proofErr w:type="spellStart"/>
      <w:r w:rsidR="00BD2497">
        <w:rPr>
          <w:rFonts w:cstheme="minorHAnsi"/>
          <w:sz w:val="24"/>
          <w:szCs w:val="24"/>
        </w:rPr>
        <w:t>nolu</w:t>
      </w:r>
      <w:proofErr w:type="spellEnd"/>
      <w:r w:rsidR="00BD2497">
        <w:rPr>
          <w:rFonts w:cstheme="minorHAnsi"/>
          <w:sz w:val="24"/>
          <w:szCs w:val="24"/>
        </w:rPr>
        <w:t xml:space="preserve"> proje </w:t>
      </w:r>
      <w:r w:rsidR="00BD2497" w:rsidRPr="001A32BC">
        <w:rPr>
          <w:rFonts w:cstheme="minorHAnsi"/>
          <w:sz w:val="24"/>
          <w:szCs w:val="24"/>
        </w:rPr>
        <w:t>yöneticisi</w:t>
      </w:r>
      <w:r w:rsidR="00BD2497" w:rsidRPr="00E02331">
        <w:rPr>
          <w:rFonts w:cstheme="minorHAnsi"/>
          <w:b/>
          <w:sz w:val="24"/>
          <w:szCs w:val="24"/>
        </w:rPr>
        <w:t xml:space="preserve"> </w:t>
      </w:r>
      <w:r w:rsidR="0003094A">
        <w:rPr>
          <w:rFonts w:cstheme="minorHAnsi"/>
          <w:b/>
          <w:sz w:val="24"/>
          <w:szCs w:val="24"/>
        </w:rPr>
        <w:t xml:space="preserve">Prof. Dr. Naci </w:t>
      </w:r>
      <w:proofErr w:type="spellStart"/>
      <w:r w:rsidR="0003094A">
        <w:rPr>
          <w:rFonts w:cstheme="minorHAnsi"/>
          <w:b/>
          <w:sz w:val="24"/>
          <w:szCs w:val="24"/>
        </w:rPr>
        <w:t>TÜZEMEN</w:t>
      </w:r>
      <w:r w:rsidR="00BD2497">
        <w:rPr>
          <w:rFonts w:cstheme="minorHAnsi"/>
          <w:b/>
          <w:sz w:val="24"/>
          <w:szCs w:val="24"/>
        </w:rPr>
        <w:t>’</w:t>
      </w:r>
      <w:r w:rsidR="004F25EE">
        <w:rPr>
          <w:rFonts w:cstheme="minorHAnsi"/>
          <w:b/>
          <w:sz w:val="24"/>
          <w:szCs w:val="24"/>
        </w:rPr>
        <w:t>i</w:t>
      </w:r>
      <w:r w:rsidR="00BD2497">
        <w:rPr>
          <w:rFonts w:cstheme="minorHAnsi"/>
          <w:b/>
          <w:sz w:val="24"/>
          <w:szCs w:val="24"/>
        </w:rPr>
        <w:t>n</w:t>
      </w:r>
      <w:proofErr w:type="spellEnd"/>
      <w:r w:rsidR="00BD2497">
        <w:rPr>
          <w:rFonts w:cstheme="minorHAnsi"/>
          <w:b/>
          <w:sz w:val="24"/>
          <w:szCs w:val="24"/>
        </w:rPr>
        <w:t xml:space="preserve"> </w:t>
      </w:r>
      <w:r w:rsidR="00BD2497" w:rsidRPr="00E02331">
        <w:rPr>
          <w:rFonts w:cstheme="minorHAnsi"/>
          <w:sz w:val="24"/>
          <w:szCs w:val="24"/>
        </w:rPr>
        <w:t>dilekçesi görüşüldü.</w:t>
      </w:r>
      <w:r w:rsidR="00BD2497" w:rsidRPr="00501FF0">
        <w:rPr>
          <w:sz w:val="24"/>
          <w:szCs w:val="24"/>
        </w:rPr>
        <w:t xml:space="preserve"> </w:t>
      </w:r>
      <w:r w:rsidR="0003094A">
        <w:rPr>
          <w:rFonts w:eastAsia="Times New Roman" w:cstheme="minorHAnsi"/>
          <w:sz w:val="24"/>
          <w:szCs w:val="24"/>
          <w:u w:color="000000"/>
        </w:rPr>
        <w:t>“</w:t>
      </w:r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Kestane Orijinli </w:t>
      </w:r>
      <w:proofErr w:type="spellStart"/>
      <w:r w:rsidR="0003094A" w:rsidRPr="0003094A">
        <w:rPr>
          <w:rFonts w:eastAsia="Times New Roman" w:cstheme="minorHAnsi"/>
          <w:sz w:val="24"/>
          <w:szCs w:val="24"/>
          <w:u w:color="000000"/>
        </w:rPr>
        <w:t>Propolis</w:t>
      </w:r>
      <w:proofErr w:type="spellEnd"/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 </w:t>
      </w:r>
      <w:proofErr w:type="spellStart"/>
      <w:r w:rsidR="0003094A" w:rsidRPr="0003094A">
        <w:rPr>
          <w:rFonts w:eastAsia="Times New Roman" w:cstheme="minorHAnsi"/>
          <w:sz w:val="24"/>
          <w:szCs w:val="24"/>
          <w:u w:color="000000"/>
        </w:rPr>
        <w:t>Ekstraktlarının</w:t>
      </w:r>
      <w:proofErr w:type="spellEnd"/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 </w:t>
      </w:r>
      <w:proofErr w:type="spellStart"/>
      <w:r w:rsidR="0003094A" w:rsidRPr="0003094A">
        <w:rPr>
          <w:rFonts w:eastAsia="Times New Roman" w:cstheme="minorHAnsi"/>
          <w:sz w:val="24"/>
          <w:szCs w:val="24"/>
          <w:u w:color="000000"/>
        </w:rPr>
        <w:t>Biyoaktif</w:t>
      </w:r>
      <w:proofErr w:type="spellEnd"/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 Niteliklerinin Belirlenmesi ve Gıda Modellerinde </w:t>
      </w:r>
      <w:proofErr w:type="spellStart"/>
      <w:r w:rsidR="0003094A" w:rsidRPr="0003094A">
        <w:rPr>
          <w:rFonts w:eastAsia="Times New Roman" w:cstheme="minorHAnsi"/>
          <w:sz w:val="24"/>
          <w:szCs w:val="24"/>
          <w:u w:color="000000"/>
        </w:rPr>
        <w:t>Antifungal</w:t>
      </w:r>
      <w:proofErr w:type="spellEnd"/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 olarak Kullanımı</w:t>
      </w:r>
      <w:r w:rsidR="0003094A">
        <w:rPr>
          <w:rFonts w:eastAsia="Times New Roman" w:cstheme="minorHAnsi"/>
          <w:sz w:val="24"/>
          <w:szCs w:val="24"/>
          <w:u w:color="000000"/>
        </w:rPr>
        <w:t xml:space="preserve">” adlı projesinin </w:t>
      </w:r>
      <w:r w:rsidR="0003094A">
        <w:rPr>
          <w:rFonts w:eastAsia="Times New Roman" w:cstheme="minorHAnsi"/>
          <w:b/>
          <w:bCs/>
          <w:sz w:val="24"/>
          <w:szCs w:val="24"/>
          <w:u w:color="000000"/>
        </w:rPr>
        <w:t xml:space="preserve">Doç. Dr. Müge HENDEK </w:t>
      </w:r>
      <w:proofErr w:type="spellStart"/>
      <w:r w:rsidR="0003094A">
        <w:rPr>
          <w:rFonts w:eastAsia="Times New Roman" w:cstheme="minorHAnsi"/>
          <w:b/>
          <w:bCs/>
          <w:sz w:val="24"/>
          <w:szCs w:val="24"/>
          <w:u w:color="000000"/>
        </w:rPr>
        <w:t>ERTOP</w:t>
      </w:r>
      <w:r w:rsidR="0003094A">
        <w:rPr>
          <w:rFonts w:eastAsia="Times New Roman" w:cstheme="minorHAnsi"/>
          <w:sz w:val="24"/>
          <w:szCs w:val="24"/>
          <w:u w:color="000000"/>
        </w:rPr>
        <w:t>’a</w:t>
      </w:r>
      <w:proofErr w:type="spellEnd"/>
      <w:r w:rsidR="0003094A">
        <w:rPr>
          <w:rFonts w:eastAsia="Times New Roman" w:cstheme="minorHAnsi"/>
          <w:sz w:val="24"/>
          <w:szCs w:val="24"/>
          <w:u w:color="000000"/>
        </w:rPr>
        <w:t xml:space="preserve"> devredilmesi</w:t>
      </w:r>
      <w:r w:rsidR="0003094A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03094A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03094A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20B83332" w14:textId="77777777" w:rsidR="0003094A" w:rsidRDefault="0003094A" w:rsidP="0003094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bookmarkEnd w:id="0"/>
    <w:p w14:paraId="495B583C" w14:textId="2873B787" w:rsidR="00816115" w:rsidRPr="0003094A" w:rsidRDefault="00E02331" w:rsidP="0003094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03094A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03094A">
        <w:rPr>
          <w:rFonts w:eastAsia="Times New Roman" w:cstheme="minorHAnsi"/>
          <w:b/>
          <w:sz w:val="24"/>
          <w:szCs w:val="24"/>
          <w:u w:color="000000"/>
        </w:rPr>
        <w:t>2</w:t>
      </w:r>
      <w:r w:rsidR="00816115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03094A">
        <w:rPr>
          <w:rFonts w:eastAsia="Times New Roman" w:cstheme="minorHAnsi"/>
          <w:b/>
          <w:sz w:val="24"/>
          <w:szCs w:val="24"/>
          <w:u w:color="000000"/>
        </w:rPr>
        <w:t>05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</w:t>
      </w:r>
      <w:r w:rsidR="008312F0">
        <w:rPr>
          <w:rFonts w:cstheme="minorHAnsi"/>
          <w:sz w:val="24"/>
          <w:szCs w:val="24"/>
        </w:rPr>
        <w:t xml:space="preserve"> yöneticisi</w:t>
      </w:r>
      <w:r w:rsidR="00816115" w:rsidRPr="00816115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b/>
          <w:sz w:val="24"/>
          <w:szCs w:val="24"/>
        </w:rPr>
        <w:t>D</w:t>
      </w:r>
      <w:r w:rsidR="00BD2497">
        <w:rPr>
          <w:rFonts w:cstheme="minorHAnsi"/>
          <w:b/>
          <w:sz w:val="24"/>
          <w:szCs w:val="24"/>
        </w:rPr>
        <w:t xml:space="preserve">oç. Dr. </w:t>
      </w:r>
      <w:r w:rsidR="0003094A">
        <w:rPr>
          <w:rFonts w:cstheme="minorHAnsi"/>
          <w:b/>
          <w:sz w:val="24"/>
          <w:szCs w:val="24"/>
        </w:rPr>
        <w:t>Aydın TÜRKYILMAZ</w:t>
      </w:r>
      <w:r w:rsidR="00816115" w:rsidRPr="00E02331">
        <w:rPr>
          <w:rFonts w:cstheme="minorHAnsi"/>
          <w:b/>
          <w:sz w:val="24"/>
          <w:szCs w:val="24"/>
        </w:rPr>
        <w:t>’</w:t>
      </w:r>
      <w:r w:rsidR="00816115">
        <w:rPr>
          <w:rFonts w:cstheme="minorHAnsi"/>
          <w:sz w:val="24"/>
          <w:szCs w:val="24"/>
        </w:rPr>
        <w:t xml:space="preserve"> </w:t>
      </w:r>
      <w:proofErr w:type="spellStart"/>
      <w:r w:rsidR="00816115" w:rsidRPr="006B4E99">
        <w:rPr>
          <w:rFonts w:cstheme="minorHAnsi"/>
          <w:b/>
          <w:bCs/>
          <w:sz w:val="24"/>
          <w:szCs w:val="24"/>
        </w:rPr>
        <w:t>ın</w:t>
      </w:r>
      <w:proofErr w:type="spellEnd"/>
      <w:r w:rsidR="00816115">
        <w:rPr>
          <w:rFonts w:cstheme="minorHAnsi"/>
          <w:sz w:val="24"/>
          <w:szCs w:val="24"/>
        </w:rPr>
        <w:t xml:space="preserve"> dilekçesi görüşüldü.</w:t>
      </w:r>
      <w:r w:rsidR="0003094A" w:rsidRPr="0003094A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03094A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03094A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03094A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03094A">
        <w:rPr>
          <w:rFonts w:eastAsia="Times New Roman" w:cstheme="minorHAnsi"/>
          <w:sz w:val="24"/>
          <w:szCs w:val="24"/>
          <w:u w:color="000000"/>
        </w:rPr>
        <w:t xml:space="preserve"> </w:t>
      </w:r>
    </w:p>
    <w:p w14:paraId="4795B8F9" w14:textId="32CA0D66" w:rsidR="001A32BC" w:rsidRDefault="001A32BC" w:rsidP="00F6067E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03094A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7E7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03094A">
        <w:rPr>
          <w:rFonts w:eastAsia="Times New Roman" w:cstheme="minorHAnsi"/>
          <w:b/>
          <w:sz w:val="24"/>
          <w:szCs w:val="24"/>
          <w:u w:color="000000"/>
        </w:rPr>
        <w:t>8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03094A">
        <w:rPr>
          <w:rFonts w:cstheme="minorHAnsi"/>
          <w:b/>
          <w:sz w:val="24"/>
          <w:szCs w:val="24"/>
        </w:rPr>
        <w:t xml:space="preserve">Dr. </w:t>
      </w:r>
      <w:proofErr w:type="spellStart"/>
      <w:r w:rsidR="0003094A">
        <w:rPr>
          <w:rFonts w:cstheme="minorHAnsi"/>
          <w:b/>
          <w:sz w:val="24"/>
          <w:szCs w:val="24"/>
        </w:rPr>
        <w:t>Öğr</w:t>
      </w:r>
      <w:proofErr w:type="spellEnd"/>
      <w:r w:rsidR="0003094A">
        <w:rPr>
          <w:rFonts w:cstheme="minorHAnsi"/>
          <w:b/>
          <w:sz w:val="24"/>
          <w:szCs w:val="24"/>
        </w:rPr>
        <w:t xml:space="preserve">. Üyesi </w:t>
      </w:r>
      <w:proofErr w:type="spellStart"/>
      <w:r w:rsidR="0003094A">
        <w:rPr>
          <w:rFonts w:cstheme="minorHAnsi"/>
          <w:b/>
          <w:sz w:val="24"/>
          <w:szCs w:val="24"/>
        </w:rPr>
        <w:t>Kutalmış</w:t>
      </w:r>
      <w:proofErr w:type="spellEnd"/>
      <w:r w:rsidR="0003094A">
        <w:rPr>
          <w:rFonts w:cstheme="minorHAnsi"/>
          <w:b/>
          <w:sz w:val="24"/>
          <w:szCs w:val="24"/>
        </w:rPr>
        <w:t xml:space="preserve"> </w:t>
      </w:r>
      <w:proofErr w:type="spellStart"/>
      <w:r w:rsidR="0003094A">
        <w:rPr>
          <w:rFonts w:cstheme="minorHAnsi"/>
          <w:b/>
          <w:sz w:val="24"/>
          <w:szCs w:val="24"/>
        </w:rPr>
        <w:t>GÖKKUŞ</w:t>
      </w:r>
      <w:r w:rsidR="00BD2497">
        <w:rPr>
          <w:rFonts w:cstheme="minorHAnsi"/>
          <w:b/>
          <w:sz w:val="24"/>
          <w:szCs w:val="24"/>
        </w:rPr>
        <w:t>’</w:t>
      </w:r>
      <w:r w:rsidR="0003094A">
        <w:rPr>
          <w:rFonts w:cstheme="minorHAnsi"/>
          <w:b/>
          <w:sz w:val="24"/>
          <w:szCs w:val="24"/>
        </w:rPr>
        <w:t>u</w:t>
      </w:r>
      <w:r w:rsidR="00816115">
        <w:rPr>
          <w:rFonts w:cstheme="minorHAnsi"/>
          <w:b/>
          <w:sz w:val="24"/>
          <w:szCs w:val="24"/>
        </w:rPr>
        <w:t>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887A53" w:rsidRP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Kalemler arası bütçe aktarımı talebi</w:t>
      </w:r>
      <w:r w:rsidR="00887A53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501FF0">
        <w:rPr>
          <w:rFonts w:cstheme="minorHAnsi"/>
          <w:sz w:val="24"/>
          <w:szCs w:val="24"/>
        </w:rPr>
        <w:t xml:space="preserve"> </w:t>
      </w:r>
    </w:p>
    <w:p w14:paraId="07B017E3" w14:textId="1432F031" w:rsidR="00816115" w:rsidRDefault="001A32BC" w:rsidP="00816115">
      <w:pPr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887A53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1" w:name="_Hlk173244774"/>
      <w:r w:rsidR="00887A53" w:rsidRPr="00DD17E7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887A53">
        <w:rPr>
          <w:rFonts w:eastAsia="Times New Roman" w:cstheme="minorHAnsi"/>
          <w:b/>
          <w:sz w:val="24"/>
          <w:szCs w:val="24"/>
          <w:u w:color="000000"/>
        </w:rPr>
        <w:t>3</w:t>
      </w:r>
      <w:r w:rsidR="00887A53">
        <w:rPr>
          <w:rFonts w:cstheme="minorHAnsi"/>
          <w:b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887A53">
        <w:rPr>
          <w:rFonts w:cstheme="minorHAnsi"/>
          <w:b/>
          <w:sz w:val="24"/>
          <w:szCs w:val="24"/>
        </w:rPr>
        <w:t xml:space="preserve">Doç. Dr. Ersoy </w:t>
      </w:r>
      <w:proofErr w:type="spellStart"/>
      <w:r w:rsidR="00887A53">
        <w:rPr>
          <w:rFonts w:cstheme="minorHAnsi"/>
          <w:b/>
          <w:sz w:val="24"/>
          <w:szCs w:val="24"/>
        </w:rPr>
        <w:t>SOYDAN’ın</w:t>
      </w:r>
      <w:proofErr w:type="spellEnd"/>
      <w:r w:rsidR="00887A53">
        <w:rPr>
          <w:rFonts w:cstheme="minorHAnsi"/>
          <w:b/>
          <w:sz w:val="24"/>
          <w:szCs w:val="24"/>
        </w:rPr>
        <w:t xml:space="preserve"> </w:t>
      </w:r>
      <w:r w:rsidR="00816115" w:rsidRPr="00E02331">
        <w:rPr>
          <w:rFonts w:cstheme="minorHAnsi"/>
          <w:sz w:val="24"/>
          <w:szCs w:val="24"/>
        </w:rPr>
        <w:t>dilekçesi görüşüldü.</w:t>
      </w:r>
      <w:r w:rsidR="00887A53" w:rsidRP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Kalemler arası bütçe aktarımı</w:t>
      </w:r>
      <w:r w:rsidR="00887A53">
        <w:rPr>
          <w:rFonts w:eastAsia="Times New Roman" w:cstheme="minorHAnsi"/>
          <w:sz w:val="24"/>
          <w:szCs w:val="24"/>
          <w:u w:color="000000"/>
        </w:rPr>
        <w:t xml:space="preserve"> (araç kiralama)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887A53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887A53">
        <w:rPr>
          <w:rFonts w:cstheme="minorHAnsi"/>
          <w:sz w:val="24"/>
          <w:szCs w:val="24"/>
        </w:rPr>
        <w:t xml:space="preserve"> </w:t>
      </w:r>
      <w:bookmarkEnd w:id="1"/>
    </w:p>
    <w:p w14:paraId="7623760F" w14:textId="7E0358CA" w:rsidR="00901CAD" w:rsidRPr="00CA5261" w:rsidRDefault="00901CAD" w:rsidP="00F6067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887A53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.05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7A53" w:rsidRPr="00DD17E7">
        <w:rPr>
          <w:rFonts w:eastAsia="Times New Roman" w:cstheme="minorHAnsi"/>
          <w:b/>
          <w:sz w:val="24"/>
          <w:szCs w:val="24"/>
          <w:u w:color="000000"/>
        </w:rPr>
        <w:t>KÜ-İHT/2023-0</w:t>
      </w:r>
      <w:r w:rsidR="00887A53">
        <w:rPr>
          <w:rFonts w:eastAsia="Times New Roman" w:cstheme="minorHAnsi"/>
          <w:b/>
          <w:sz w:val="24"/>
          <w:szCs w:val="24"/>
          <w:u w:color="000000"/>
        </w:rPr>
        <w:t>3</w:t>
      </w:r>
      <w:r w:rsidR="00887A53">
        <w:rPr>
          <w:rFonts w:cstheme="minorHAnsi"/>
          <w:b/>
        </w:rPr>
        <w:t xml:space="preserve"> </w:t>
      </w:r>
      <w:proofErr w:type="spellStart"/>
      <w:r w:rsidR="00887A53">
        <w:rPr>
          <w:rFonts w:cstheme="minorHAnsi"/>
          <w:sz w:val="24"/>
          <w:szCs w:val="24"/>
        </w:rPr>
        <w:t>nolu</w:t>
      </w:r>
      <w:proofErr w:type="spellEnd"/>
      <w:r w:rsidR="00887A53">
        <w:rPr>
          <w:rFonts w:cstheme="minorHAnsi"/>
          <w:sz w:val="24"/>
          <w:szCs w:val="24"/>
        </w:rPr>
        <w:t xml:space="preserve"> proje </w:t>
      </w:r>
      <w:r w:rsidR="00887A53" w:rsidRPr="001A32BC">
        <w:rPr>
          <w:rFonts w:cstheme="minorHAnsi"/>
          <w:sz w:val="24"/>
          <w:szCs w:val="24"/>
        </w:rPr>
        <w:t>yöneticisi</w:t>
      </w:r>
      <w:r w:rsidR="00887A53" w:rsidRPr="00E02331">
        <w:rPr>
          <w:rFonts w:cstheme="minorHAnsi"/>
          <w:b/>
          <w:sz w:val="24"/>
          <w:szCs w:val="24"/>
        </w:rPr>
        <w:t xml:space="preserve"> </w:t>
      </w:r>
      <w:r w:rsidR="00887A53">
        <w:rPr>
          <w:rFonts w:cstheme="minorHAnsi"/>
          <w:b/>
          <w:sz w:val="24"/>
          <w:szCs w:val="24"/>
        </w:rPr>
        <w:t xml:space="preserve">Doç. Dr. Ersoy </w:t>
      </w:r>
      <w:proofErr w:type="spellStart"/>
      <w:r w:rsidR="00887A53">
        <w:rPr>
          <w:rFonts w:cstheme="minorHAnsi"/>
          <w:b/>
          <w:sz w:val="24"/>
          <w:szCs w:val="24"/>
        </w:rPr>
        <w:t>SOYDAN’ın</w:t>
      </w:r>
      <w:proofErr w:type="spellEnd"/>
      <w:r w:rsidR="00887A53">
        <w:rPr>
          <w:rFonts w:cstheme="minorHAnsi"/>
          <w:b/>
          <w:sz w:val="24"/>
          <w:szCs w:val="24"/>
        </w:rPr>
        <w:t xml:space="preserve"> </w:t>
      </w:r>
      <w:r w:rsidR="00887A53" w:rsidRPr="00E02331">
        <w:rPr>
          <w:rFonts w:cstheme="minorHAnsi"/>
          <w:sz w:val="24"/>
          <w:szCs w:val="24"/>
        </w:rPr>
        <w:t>dilekçesi görüşüldü.</w:t>
      </w:r>
      <w:r w:rsidR="00887A53" w:rsidRP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 xml:space="preserve">Kalemler arası bütçe aktarımı </w:t>
      </w:r>
      <w:r w:rsidR="00887A53">
        <w:rPr>
          <w:rFonts w:eastAsia="Times New Roman" w:cstheme="minorHAnsi"/>
          <w:sz w:val="24"/>
          <w:szCs w:val="24"/>
          <w:u w:color="000000"/>
        </w:rPr>
        <w:t xml:space="preserve">(kamera alımı)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talebi</w:t>
      </w:r>
      <w:r w:rsidR="00887A53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887A53" w:rsidRPr="006E021F">
        <w:rPr>
          <w:rFonts w:eastAsia="Times New Roman" w:cstheme="minorHAnsi"/>
          <w:sz w:val="24"/>
          <w:szCs w:val="24"/>
          <w:u w:color="000000"/>
        </w:rPr>
        <w:t>edildi.</w:t>
      </w:r>
      <w:r w:rsidR="00887A53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887A53">
        <w:rPr>
          <w:rFonts w:cstheme="minorHAnsi"/>
          <w:sz w:val="24"/>
          <w:szCs w:val="24"/>
        </w:rPr>
        <w:t xml:space="preserve"> </w:t>
      </w:r>
    </w:p>
    <w:p w14:paraId="49751F3A" w14:textId="70C051C5" w:rsidR="00901CAD" w:rsidRPr="00E92294" w:rsidRDefault="00901CAD" w:rsidP="00F6067E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887A53">
        <w:rPr>
          <w:rFonts w:ascii="Times New Roman" w:hAnsi="Times New Roman" w:cs="Times New Roman"/>
          <w:b/>
          <w:sz w:val="24"/>
          <w:szCs w:val="24"/>
          <w:u w:val="single"/>
        </w:rPr>
        <w:t>94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30CB" w:rsidRPr="00B730C4">
        <w:rPr>
          <w:rFonts w:eastAsia="Times New Roman" w:cstheme="minorHAnsi"/>
          <w:b/>
          <w:sz w:val="24"/>
          <w:szCs w:val="24"/>
          <w:u w:color="000000"/>
        </w:rPr>
        <w:t>KÜBAP-01/202</w:t>
      </w:r>
      <w:r w:rsidR="00887A53">
        <w:rPr>
          <w:rFonts w:eastAsia="Times New Roman" w:cstheme="minorHAnsi"/>
          <w:b/>
          <w:sz w:val="24"/>
          <w:szCs w:val="24"/>
          <w:u w:color="000000"/>
        </w:rPr>
        <w:t>3</w:t>
      </w:r>
      <w:r w:rsidR="005930CB" w:rsidRPr="00B730C4">
        <w:rPr>
          <w:rFonts w:eastAsia="Times New Roman" w:cstheme="minorHAnsi"/>
          <w:b/>
          <w:sz w:val="24"/>
          <w:szCs w:val="24"/>
          <w:u w:color="000000"/>
        </w:rPr>
        <w:t>-</w:t>
      </w:r>
      <w:r w:rsidR="00887A53">
        <w:rPr>
          <w:rFonts w:eastAsia="Times New Roman" w:cstheme="minorHAnsi"/>
          <w:b/>
          <w:sz w:val="24"/>
          <w:szCs w:val="24"/>
          <w:u w:color="000000"/>
        </w:rPr>
        <w:t>29</w:t>
      </w:r>
      <w:r w:rsidR="005930CB" w:rsidRPr="00DD17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nolu</w:t>
      </w:r>
      <w:proofErr w:type="spellEnd"/>
      <w:r>
        <w:rPr>
          <w:rFonts w:cstheme="minorHAnsi"/>
          <w:sz w:val="24"/>
          <w:szCs w:val="24"/>
        </w:rPr>
        <w:t xml:space="preserve"> proje </w:t>
      </w:r>
      <w:r w:rsidRPr="001A32BC">
        <w:rPr>
          <w:rFonts w:cstheme="minorHAnsi"/>
          <w:sz w:val="24"/>
          <w:szCs w:val="24"/>
        </w:rPr>
        <w:t>yöneticisi</w:t>
      </w:r>
      <w:r w:rsidRPr="00E02331">
        <w:rPr>
          <w:rFonts w:cstheme="minorHAnsi"/>
          <w:b/>
          <w:sz w:val="24"/>
          <w:szCs w:val="24"/>
        </w:rPr>
        <w:t xml:space="preserve"> </w:t>
      </w:r>
      <w:r w:rsidR="00887A53">
        <w:rPr>
          <w:rFonts w:cstheme="minorHAnsi"/>
          <w:b/>
          <w:sz w:val="24"/>
          <w:szCs w:val="24"/>
        </w:rPr>
        <w:t xml:space="preserve">Dr. </w:t>
      </w:r>
      <w:proofErr w:type="spellStart"/>
      <w:r w:rsidR="00887A53">
        <w:rPr>
          <w:rFonts w:cstheme="minorHAnsi"/>
          <w:b/>
          <w:sz w:val="24"/>
          <w:szCs w:val="24"/>
        </w:rPr>
        <w:t>Öğr</w:t>
      </w:r>
      <w:proofErr w:type="spellEnd"/>
      <w:r w:rsidR="00887A53">
        <w:rPr>
          <w:rFonts w:cstheme="minorHAnsi"/>
          <w:b/>
          <w:sz w:val="24"/>
          <w:szCs w:val="24"/>
        </w:rPr>
        <w:t xml:space="preserve">. Üyesi Yasin </w:t>
      </w:r>
      <w:proofErr w:type="spellStart"/>
      <w:r w:rsidR="00887A53">
        <w:rPr>
          <w:rFonts w:cstheme="minorHAnsi"/>
          <w:b/>
          <w:sz w:val="24"/>
          <w:szCs w:val="24"/>
        </w:rPr>
        <w:t>AKKEMİK</w:t>
      </w:r>
      <w:r w:rsidR="005930CB">
        <w:rPr>
          <w:rFonts w:cstheme="minorHAnsi"/>
          <w:b/>
          <w:sz w:val="24"/>
          <w:szCs w:val="24"/>
        </w:rPr>
        <w:t>’</w:t>
      </w:r>
      <w:r w:rsidR="00E92294">
        <w:rPr>
          <w:rFonts w:cstheme="minorHAnsi"/>
          <w:b/>
          <w:sz w:val="24"/>
          <w:szCs w:val="24"/>
        </w:rPr>
        <w:t>ı</w:t>
      </w:r>
      <w:r w:rsidR="005930CB">
        <w:rPr>
          <w:rFonts w:cstheme="minorHAnsi"/>
          <w:b/>
          <w:sz w:val="24"/>
          <w:szCs w:val="24"/>
        </w:rPr>
        <w:t>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E02331">
        <w:rPr>
          <w:rFonts w:cstheme="minorHAnsi"/>
          <w:sz w:val="24"/>
          <w:szCs w:val="24"/>
        </w:rPr>
        <w:t>dilekçesi görüşüldü.</w:t>
      </w:r>
      <w:r w:rsidR="005930CB" w:rsidRPr="005930CB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E92294" w:rsidRPr="00CA5261">
        <w:rPr>
          <w:sz w:val="24"/>
          <w:szCs w:val="24"/>
        </w:rPr>
        <w:t xml:space="preserve">Kastamonu Üniversitesi BAP Yönergesinin 10. maddesi gereğince </w:t>
      </w:r>
      <w:r w:rsidR="00887A53">
        <w:rPr>
          <w:sz w:val="24"/>
          <w:szCs w:val="24"/>
        </w:rPr>
        <w:t>9</w:t>
      </w:r>
      <w:r w:rsidR="00E92294" w:rsidRPr="00CA5261">
        <w:rPr>
          <w:sz w:val="24"/>
          <w:szCs w:val="24"/>
        </w:rPr>
        <w:t xml:space="preserve"> aylık ek süre talebi </w:t>
      </w:r>
      <w:r w:rsidR="00E92294" w:rsidRPr="00CA5261">
        <w:rPr>
          <w:rFonts w:eastAsia="Times New Roman" w:cstheme="minorHAnsi"/>
          <w:b/>
          <w:sz w:val="24"/>
          <w:szCs w:val="24"/>
          <w:u w:color="000000"/>
        </w:rPr>
        <w:t>KABUL</w:t>
      </w:r>
      <w:r w:rsidR="00E92294" w:rsidRPr="00CA5261">
        <w:rPr>
          <w:sz w:val="24"/>
          <w:szCs w:val="24"/>
        </w:rPr>
        <w:t xml:space="preserve"> edildi.</w:t>
      </w:r>
    </w:p>
    <w:p w14:paraId="130B9362" w14:textId="4BCA9D9B" w:rsidR="00FD322F" w:rsidRDefault="00FD322F" w:rsidP="00FD322F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 w:rsidR="004B282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8077E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="008077E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07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 w:rsidR="00C219E7" w:rsidRPr="00D772B7">
        <w:rPr>
          <w:rFonts w:cstheme="minorHAnsi"/>
          <w:sz w:val="24"/>
          <w:szCs w:val="24"/>
        </w:rPr>
        <w:t>Ekli listede yer</w:t>
      </w:r>
      <w:r w:rsidR="00C219E7">
        <w:rPr>
          <w:rFonts w:cstheme="minorHAnsi"/>
          <w:sz w:val="24"/>
          <w:szCs w:val="24"/>
        </w:rPr>
        <w:t xml:space="preserve"> alan 2021 </w:t>
      </w:r>
      <w:r w:rsidR="00C219E7" w:rsidRPr="00D772B7">
        <w:rPr>
          <w:rFonts w:cstheme="minorHAnsi"/>
          <w:sz w:val="24"/>
          <w:szCs w:val="24"/>
        </w:rPr>
        <w:t xml:space="preserve">projelerinin kesin raporlarının değerlendirilmesi sonucunda projelerin Proje Değerlendirme Grubu kesin rapor değerlendirme formları dikkate alınarak tamamlanmış olduğu görülmüş ve sonuç raporlarının kabul edilerek projelerin olumlu olarak </w:t>
      </w:r>
      <w:r w:rsidR="00C219E7" w:rsidRPr="00D772B7">
        <w:rPr>
          <w:rFonts w:cstheme="minorHAnsi"/>
          <w:b/>
          <w:sz w:val="24"/>
          <w:szCs w:val="24"/>
        </w:rPr>
        <w:t>KAPATILMASINA</w:t>
      </w:r>
      <w:r w:rsidR="00C219E7" w:rsidRPr="00D772B7">
        <w:rPr>
          <w:rFonts w:cstheme="minorHAnsi"/>
          <w:sz w:val="24"/>
          <w:szCs w:val="24"/>
        </w:rPr>
        <w:t xml:space="preserve"> karar verilmiştir.</w:t>
      </w:r>
    </w:p>
    <w:p w14:paraId="52572D2B" w14:textId="77777777" w:rsidR="00FD322F" w:rsidRDefault="00FD322F" w:rsidP="00FD322F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FD322F" w:rsidRPr="00B77726" w14:paraId="55A2CAE9" w14:textId="77777777" w:rsidTr="0045783A">
        <w:tc>
          <w:tcPr>
            <w:tcW w:w="533" w:type="dxa"/>
            <w:shd w:val="clear" w:color="auto" w:fill="FFFF00"/>
            <w:vAlign w:val="center"/>
          </w:tcPr>
          <w:p w14:paraId="5200251F" w14:textId="77777777" w:rsidR="00FD322F" w:rsidRPr="00B77726" w:rsidRDefault="00FD322F" w:rsidP="0045783A">
            <w:pPr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6A9D02FB" w14:textId="77777777" w:rsidR="00FD322F" w:rsidRPr="00B77726" w:rsidRDefault="00FD322F" w:rsidP="0045783A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24884687" w14:textId="77777777" w:rsidR="00FD322F" w:rsidRPr="00B77726" w:rsidRDefault="00FD322F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1B067FBD" w14:textId="77777777" w:rsidR="00FD322F" w:rsidRPr="00B77726" w:rsidRDefault="00FD322F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635F2F34" w14:textId="77777777" w:rsidR="00FD322F" w:rsidRPr="00B77726" w:rsidRDefault="00FD322F" w:rsidP="0045783A">
            <w:pPr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FD322F" w:rsidRPr="007031D2" w14:paraId="772EA0CC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614F317F" w14:textId="77777777" w:rsidR="00FD322F" w:rsidRPr="00D252E9" w:rsidRDefault="00FD322F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2AC1B5" w14:textId="77777777" w:rsidR="00FD322F" w:rsidRPr="00D252E9" w:rsidRDefault="00FD322F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21561E2A" w14:textId="482AC712" w:rsidR="00FD322F" w:rsidRPr="007031D2" w:rsidRDefault="00F94804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>Arş. Gör. Dr. Nursema AKTEPE</w:t>
            </w:r>
          </w:p>
        </w:tc>
        <w:tc>
          <w:tcPr>
            <w:tcW w:w="3077" w:type="dxa"/>
            <w:vAlign w:val="center"/>
          </w:tcPr>
          <w:p w14:paraId="7FCFE9D3" w14:textId="2D50FCD4" w:rsidR="00FD322F" w:rsidRPr="007031D2" w:rsidRDefault="00F94804" w:rsidP="0045783A">
            <w:pPr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 xml:space="preserve">Kastamonu’da Çıkan Orman Yangınlarındaki </w:t>
            </w:r>
            <w:proofErr w:type="gramStart"/>
            <w:r w:rsidRPr="00F94804">
              <w:rPr>
                <w:rFonts w:cstheme="minorHAnsi"/>
                <w:sz w:val="16"/>
                <w:szCs w:val="16"/>
              </w:rPr>
              <w:t>Hakim</w:t>
            </w:r>
            <w:proofErr w:type="gramEnd"/>
            <w:r w:rsidRPr="00F94804">
              <w:rPr>
                <w:rFonts w:cstheme="minorHAnsi"/>
                <w:sz w:val="16"/>
                <w:szCs w:val="16"/>
              </w:rPr>
              <w:t xml:space="preserve"> Ağaç Türlerinin </w:t>
            </w:r>
            <w:proofErr w:type="spellStart"/>
            <w:r w:rsidRPr="00F94804">
              <w:rPr>
                <w:rFonts w:cstheme="minorHAnsi"/>
                <w:sz w:val="16"/>
                <w:szCs w:val="16"/>
              </w:rPr>
              <w:t>Yanabilirlik</w:t>
            </w:r>
            <w:proofErr w:type="spellEnd"/>
            <w:r w:rsidRPr="00F94804">
              <w:rPr>
                <w:rFonts w:cstheme="minorHAnsi"/>
                <w:sz w:val="16"/>
                <w:szCs w:val="16"/>
              </w:rPr>
              <w:t xml:space="preserve"> Özelliklerinin Belirlenmesi</w:t>
            </w:r>
          </w:p>
        </w:tc>
        <w:tc>
          <w:tcPr>
            <w:tcW w:w="1776" w:type="dxa"/>
            <w:vAlign w:val="center"/>
          </w:tcPr>
          <w:p w14:paraId="664A492C" w14:textId="1A1704C4" w:rsidR="00FD322F" w:rsidRPr="007031D2" w:rsidRDefault="00F94804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>KÜ</w:t>
            </w:r>
            <w:r w:rsidR="00EA2CEE">
              <w:rPr>
                <w:rFonts w:cstheme="minorHAnsi"/>
                <w:sz w:val="16"/>
                <w:szCs w:val="16"/>
              </w:rPr>
              <w:t>-</w:t>
            </w:r>
            <w:r w:rsidRPr="00F94804">
              <w:rPr>
                <w:rFonts w:cstheme="minorHAnsi"/>
                <w:sz w:val="16"/>
                <w:szCs w:val="16"/>
              </w:rPr>
              <w:t>BAP01/2021-22</w:t>
            </w:r>
          </w:p>
        </w:tc>
        <w:tc>
          <w:tcPr>
            <w:tcW w:w="1134" w:type="dxa"/>
            <w:vAlign w:val="center"/>
          </w:tcPr>
          <w:p w14:paraId="4AE61133" w14:textId="77777777" w:rsidR="00FD322F" w:rsidRPr="007031D2" w:rsidRDefault="00FD322F" w:rsidP="0045783A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C47142" w:rsidRPr="007031D2" w14:paraId="77C52078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4B453072" w14:textId="77777777" w:rsidR="00C47142" w:rsidRPr="00D252E9" w:rsidRDefault="00C47142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605703" w14:textId="0C18B882" w:rsidR="00C47142" w:rsidRPr="00D252E9" w:rsidRDefault="008077EF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62F6E082" w14:textId="26B9F1A9" w:rsidR="00C47142" w:rsidRPr="007031D2" w:rsidRDefault="00C47142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C4714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C4714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47142">
              <w:rPr>
                <w:rFonts w:cstheme="minorHAnsi"/>
                <w:sz w:val="16"/>
                <w:szCs w:val="16"/>
              </w:rPr>
              <w:t>. Üyesi Gülay GİRAY</w:t>
            </w:r>
          </w:p>
        </w:tc>
        <w:tc>
          <w:tcPr>
            <w:tcW w:w="3077" w:type="dxa"/>
            <w:vAlign w:val="center"/>
          </w:tcPr>
          <w:p w14:paraId="340FD3F0" w14:textId="43F85145" w:rsidR="00C47142" w:rsidRPr="007031D2" w:rsidRDefault="00C47142" w:rsidP="0045783A">
            <w:pPr>
              <w:rPr>
                <w:rFonts w:cstheme="minorHAnsi"/>
                <w:sz w:val="16"/>
                <w:szCs w:val="16"/>
              </w:rPr>
            </w:pPr>
            <w:r w:rsidRPr="00C47142">
              <w:rPr>
                <w:rFonts w:cstheme="minorHAnsi"/>
                <w:sz w:val="16"/>
                <w:szCs w:val="16"/>
              </w:rPr>
              <w:t xml:space="preserve">İhsangazi İlçesi (Kastamonu)’n de Bulunan Ahırların </w:t>
            </w:r>
            <w:proofErr w:type="spellStart"/>
            <w:r w:rsidRPr="00C47142">
              <w:rPr>
                <w:rFonts w:cstheme="minorHAnsi"/>
                <w:sz w:val="16"/>
                <w:szCs w:val="16"/>
              </w:rPr>
              <w:t>İçortam</w:t>
            </w:r>
            <w:proofErr w:type="spellEnd"/>
            <w:r w:rsidRPr="00C47142">
              <w:rPr>
                <w:rFonts w:cstheme="minorHAnsi"/>
                <w:sz w:val="16"/>
                <w:szCs w:val="16"/>
              </w:rPr>
              <w:t xml:space="preserve"> Havasında Potansiyel </w:t>
            </w:r>
            <w:proofErr w:type="spellStart"/>
            <w:r w:rsidRPr="00C47142">
              <w:rPr>
                <w:rFonts w:cstheme="minorHAnsi"/>
                <w:sz w:val="16"/>
                <w:szCs w:val="16"/>
              </w:rPr>
              <w:t>İnfeksiyon</w:t>
            </w:r>
            <w:proofErr w:type="spellEnd"/>
            <w:r w:rsidRPr="00C47142">
              <w:rPr>
                <w:rFonts w:cstheme="minorHAnsi"/>
                <w:sz w:val="16"/>
                <w:szCs w:val="16"/>
              </w:rPr>
              <w:t xml:space="preserve"> Riski Oluşturabilen </w:t>
            </w:r>
            <w:proofErr w:type="spellStart"/>
            <w:r w:rsidRPr="00C47142">
              <w:rPr>
                <w:rFonts w:cstheme="minorHAnsi"/>
                <w:sz w:val="16"/>
                <w:szCs w:val="16"/>
              </w:rPr>
              <w:t>Fungal</w:t>
            </w:r>
            <w:proofErr w:type="spellEnd"/>
            <w:r w:rsidRPr="00C4714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C47142">
              <w:rPr>
                <w:rFonts w:cstheme="minorHAnsi"/>
                <w:sz w:val="16"/>
                <w:szCs w:val="16"/>
              </w:rPr>
              <w:t>Biyoçeşitliliğin</w:t>
            </w:r>
            <w:proofErr w:type="spellEnd"/>
            <w:r w:rsidRPr="00C47142">
              <w:rPr>
                <w:rFonts w:cstheme="minorHAnsi"/>
                <w:sz w:val="16"/>
                <w:szCs w:val="16"/>
              </w:rPr>
              <w:t xml:space="preserve"> Belirlenmesi</w:t>
            </w:r>
          </w:p>
        </w:tc>
        <w:tc>
          <w:tcPr>
            <w:tcW w:w="1776" w:type="dxa"/>
            <w:vAlign w:val="center"/>
          </w:tcPr>
          <w:p w14:paraId="5E426990" w14:textId="3EA2E93C" w:rsidR="00C47142" w:rsidRPr="007031D2" w:rsidRDefault="00EA2CEE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>KÜ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F94804">
              <w:rPr>
                <w:rFonts w:cstheme="minorHAnsi"/>
                <w:sz w:val="16"/>
                <w:szCs w:val="16"/>
              </w:rPr>
              <w:t>BAP01/2021-2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4D8AF2D" w14:textId="77777777" w:rsidR="00C47142" w:rsidRPr="007031D2" w:rsidRDefault="00C47142" w:rsidP="0045783A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C47142" w:rsidRPr="007031D2" w14:paraId="30FC2BF3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37B6A66A" w14:textId="77777777" w:rsidR="00C47142" w:rsidRPr="00D252E9" w:rsidRDefault="00C47142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1AFD02" w14:textId="43CD5A7C" w:rsidR="00C47142" w:rsidRPr="00D252E9" w:rsidRDefault="008077EF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27692ED0" w14:textId="1DAFB795" w:rsidR="00C47142" w:rsidRPr="007031D2" w:rsidRDefault="00C47142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C47142">
              <w:rPr>
                <w:rFonts w:cstheme="minorHAnsi"/>
                <w:sz w:val="16"/>
                <w:szCs w:val="16"/>
              </w:rPr>
              <w:t>Prof. Dr. Şeref KURT</w:t>
            </w:r>
          </w:p>
        </w:tc>
        <w:tc>
          <w:tcPr>
            <w:tcW w:w="3077" w:type="dxa"/>
            <w:vAlign w:val="center"/>
          </w:tcPr>
          <w:p w14:paraId="0935A96C" w14:textId="7B6BA2B8" w:rsidR="00C47142" w:rsidRPr="007031D2" w:rsidRDefault="00C47142" w:rsidP="0045783A">
            <w:pPr>
              <w:rPr>
                <w:rFonts w:cstheme="minorHAnsi"/>
                <w:sz w:val="16"/>
                <w:szCs w:val="16"/>
              </w:rPr>
            </w:pPr>
            <w:r w:rsidRPr="00C47142">
              <w:rPr>
                <w:rFonts w:cstheme="minorHAnsi"/>
                <w:sz w:val="16"/>
                <w:szCs w:val="16"/>
              </w:rPr>
              <w:t>Ülkemizdeki Coğrafi İklim Bölgelerine Göre Denge Rutubet Miktarı Haritasının Çıkarılması</w:t>
            </w:r>
          </w:p>
        </w:tc>
        <w:tc>
          <w:tcPr>
            <w:tcW w:w="1776" w:type="dxa"/>
            <w:vAlign w:val="center"/>
          </w:tcPr>
          <w:p w14:paraId="6AB14F20" w14:textId="263A2C35" w:rsidR="00C47142" w:rsidRPr="007031D2" w:rsidRDefault="00EA2CEE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>KÜ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F94804">
              <w:rPr>
                <w:rFonts w:cstheme="minorHAnsi"/>
                <w:sz w:val="16"/>
                <w:szCs w:val="16"/>
              </w:rPr>
              <w:t>BAP01/2021-</w:t>
            </w: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134" w:type="dxa"/>
            <w:vAlign w:val="center"/>
          </w:tcPr>
          <w:p w14:paraId="2F3575FD" w14:textId="77777777" w:rsidR="00C47142" w:rsidRPr="007031D2" w:rsidRDefault="00C47142" w:rsidP="0045783A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C47142" w:rsidRPr="007031D2" w14:paraId="3F4D5386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4764E03C" w14:textId="77777777" w:rsidR="00C47142" w:rsidRPr="00D252E9" w:rsidRDefault="00C47142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FB3851" w14:textId="1E958AE3" w:rsidR="00C47142" w:rsidRPr="00D252E9" w:rsidRDefault="008077EF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57AC2430" w14:textId="413A2F5F" w:rsidR="00C47142" w:rsidRPr="007031D2" w:rsidRDefault="00B663A0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</w:t>
            </w:r>
            <w:r w:rsidR="00C47142">
              <w:rPr>
                <w:rFonts w:cstheme="minorHAnsi"/>
                <w:sz w:val="16"/>
                <w:szCs w:val="16"/>
              </w:rPr>
              <w:t xml:space="preserve"> </w:t>
            </w:r>
            <w:r w:rsidR="00C47142" w:rsidRPr="00C47142">
              <w:rPr>
                <w:rFonts w:cstheme="minorHAnsi"/>
                <w:sz w:val="16"/>
                <w:szCs w:val="16"/>
              </w:rPr>
              <w:t>Arif AKÇAY</w:t>
            </w:r>
          </w:p>
        </w:tc>
        <w:tc>
          <w:tcPr>
            <w:tcW w:w="3077" w:type="dxa"/>
            <w:vAlign w:val="center"/>
          </w:tcPr>
          <w:p w14:paraId="01F51816" w14:textId="3D8C5554" w:rsidR="00C47142" w:rsidRPr="007031D2" w:rsidRDefault="00C47142" w:rsidP="0045783A">
            <w:pPr>
              <w:rPr>
                <w:rFonts w:cstheme="minorHAnsi"/>
                <w:sz w:val="16"/>
                <w:szCs w:val="16"/>
              </w:rPr>
            </w:pPr>
            <w:r w:rsidRPr="00C47142">
              <w:rPr>
                <w:rFonts w:cstheme="minorHAnsi"/>
                <w:sz w:val="16"/>
                <w:szCs w:val="16"/>
              </w:rPr>
              <w:t xml:space="preserve">Dikkatin </w:t>
            </w:r>
            <w:proofErr w:type="gramStart"/>
            <w:r w:rsidRPr="00C47142">
              <w:rPr>
                <w:rFonts w:cstheme="minorHAnsi"/>
                <w:sz w:val="16"/>
                <w:szCs w:val="16"/>
              </w:rPr>
              <w:t>Ve</w:t>
            </w:r>
            <w:proofErr w:type="gramEnd"/>
            <w:r w:rsidRPr="00C47142">
              <w:rPr>
                <w:rFonts w:cstheme="minorHAnsi"/>
                <w:sz w:val="16"/>
                <w:szCs w:val="16"/>
              </w:rPr>
              <w:t xml:space="preserve"> Çalışma Belleğinin Farklı Türde İpuçları Olan Çoklu Öğrenme Ortamlarında Öğrenmeye Ve Bilişsel Yüke Etkisi</w:t>
            </w:r>
          </w:p>
        </w:tc>
        <w:tc>
          <w:tcPr>
            <w:tcW w:w="1776" w:type="dxa"/>
            <w:vAlign w:val="center"/>
          </w:tcPr>
          <w:p w14:paraId="32A9C4E2" w14:textId="23625E34" w:rsidR="00C47142" w:rsidRPr="007031D2" w:rsidRDefault="00EA2CEE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94804">
              <w:rPr>
                <w:rFonts w:cstheme="minorHAnsi"/>
                <w:sz w:val="16"/>
                <w:szCs w:val="16"/>
              </w:rPr>
              <w:t>KÜ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F94804">
              <w:rPr>
                <w:rFonts w:cstheme="minorHAnsi"/>
                <w:sz w:val="16"/>
                <w:szCs w:val="16"/>
              </w:rPr>
              <w:t>BAP01/2021-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1134" w:type="dxa"/>
            <w:vAlign w:val="center"/>
          </w:tcPr>
          <w:p w14:paraId="35F2D11F" w14:textId="77777777" w:rsidR="00C47142" w:rsidRPr="007031D2" w:rsidRDefault="00C47142" w:rsidP="0045783A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117A6961" w14:textId="756CB7B7" w:rsidR="00A83F7A" w:rsidRDefault="00A83F7A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66D0D34D" w14:textId="77777777" w:rsidR="00FD322F" w:rsidRPr="004E665D" w:rsidRDefault="00FD322F" w:rsidP="004E665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</w:p>
    <w:p w14:paraId="43773DCB" w14:textId="3C9B0177" w:rsidR="00524C4E" w:rsidRDefault="009A647F" w:rsidP="00F6067E">
      <w:pPr>
        <w:jc w:val="both"/>
        <w:rPr>
          <w:rFonts w:cstheme="minorHAnsi"/>
          <w:sz w:val="24"/>
          <w:szCs w:val="24"/>
        </w:rPr>
      </w:pPr>
      <w:bookmarkStart w:id="2" w:name="_Hlk166674999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 w:rsidR="004B282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561F8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="00561F8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08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bookmarkStart w:id="3" w:name="_Hlk172800286"/>
      <w:r w:rsidR="00524C4E" w:rsidRPr="00D772B7">
        <w:rPr>
          <w:rFonts w:cstheme="minorHAnsi"/>
          <w:sz w:val="24"/>
          <w:szCs w:val="24"/>
        </w:rPr>
        <w:t>Ekli listede yer</w:t>
      </w:r>
      <w:r w:rsidR="00524C4E">
        <w:rPr>
          <w:rFonts w:cstheme="minorHAnsi"/>
          <w:sz w:val="24"/>
          <w:szCs w:val="24"/>
        </w:rPr>
        <w:t xml:space="preserve"> alan 202</w:t>
      </w:r>
      <w:r w:rsidR="00BE5E5D">
        <w:rPr>
          <w:rFonts w:cstheme="minorHAnsi"/>
          <w:sz w:val="24"/>
          <w:szCs w:val="24"/>
        </w:rPr>
        <w:t>2</w:t>
      </w:r>
      <w:r w:rsidR="00524C4E">
        <w:rPr>
          <w:rFonts w:cstheme="minorHAnsi"/>
          <w:sz w:val="24"/>
          <w:szCs w:val="24"/>
        </w:rPr>
        <w:t xml:space="preserve"> </w:t>
      </w:r>
      <w:r w:rsidR="00D11089" w:rsidRPr="00D772B7">
        <w:rPr>
          <w:rFonts w:cstheme="minorHAnsi"/>
          <w:sz w:val="24"/>
          <w:szCs w:val="24"/>
        </w:rPr>
        <w:t xml:space="preserve">projelerinin kesin raporlarının değerlendirilmesi sonucunda projelerin Proje Değerlendirme Grubu kesin rapor değerlendirme formları dikkate alınarak tamamlanmış olduğu görülmüş ve sonuç raporlarının kabul edilerek projelerin olumlu olarak </w:t>
      </w:r>
      <w:r w:rsidR="00D11089" w:rsidRPr="00D772B7">
        <w:rPr>
          <w:rFonts w:cstheme="minorHAnsi"/>
          <w:b/>
          <w:sz w:val="24"/>
          <w:szCs w:val="24"/>
        </w:rPr>
        <w:t>KAPATILMASINA</w:t>
      </w:r>
      <w:r w:rsidR="00D11089" w:rsidRPr="00D772B7">
        <w:rPr>
          <w:rFonts w:cstheme="minorHAnsi"/>
          <w:sz w:val="24"/>
          <w:szCs w:val="24"/>
        </w:rPr>
        <w:t xml:space="preserve"> karar verilmiştir.</w:t>
      </w:r>
      <w:bookmarkEnd w:id="3"/>
    </w:p>
    <w:bookmarkEnd w:id="2"/>
    <w:p w14:paraId="1156FDD6" w14:textId="77777777" w:rsidR="00F6067E" w:rsidRPr="00A9731A" w:rsidRDefault="00F6067E" w:rsidP="00F6067E">
      <w:pPr>
        <w:jc w:val="both"/>
        <w:rPr>
          <w:rFonts w:eastAsia="Times New Roman" w:cstheme="minorHAnsi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3"/>
        <w:gridCol w:w="2519"/>
        <w:gridCol w:w="3077"/>
        <w:gridCol w:w="1776"/>
        <w:gridCol w:w="1134"/>
      </w:tblGrid>
      <w:tr w:rsidR="00524C4E" w14:paraId="7B1BAF74" w14:textId="77777777" w:rsidTr="0096279F">
        <w:tc>
          <w:tcPr>
            <w:tcW w:w="533" w:type="dxa"/>
            <w:shd w:val="clear" w:color="auto" w:fill="FFFF00"/>
            <w:vAlign w:val="center"/>
          </w:tcPr>
          <w:p w14:paraId="508A6AEA" w14:textId="77777777" w:rsidR="00524C4E" w:rsidRPr="00B77726" w:rsidRDefault="00524C4E" w:rsidP="0096279F">
            <w:pPr>
              <w:jc w:val="center"/>
              <w:rPr>
                <w:rFonts w:cstheme="minorHAnsi"/>
              </w:rPr>
            </w:pPr>
            <w:bookmarkStart w:id="4" w:name="_Hlk166675194"/>
            <w:r w:rsidRPr="00B77726">
              <w:rPr>
                <w:rFonts w:eastAsia="Times New Roman" w:cstheme="minorHAnsi"/>
                <w:b/>
                <w:sz w:val="18"/>
              </w:rPr>
              <w:t>Sıra</w:t>
            </w:r>
          </w:p>
        </w:tc>
        <w:tc>
          <w:tcPr>
            <w:tcW w:w="2519" w:type="dxa"/>
            <w:shd w:val="clear" w:color="auto" w:fill="FFFF00"/>
            <w:vAlign w:val="center"/>
          </w:tcPr>
          <w:p w14:paraId="69346880" w14:textId="77777777" w:rsidR="00524C4E" w:rsidRPr="00B77726" w:rsidRDefault="00524C4E" w:rsidP="0096279F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3077" w:type="dxa"/>
            <w:shd w:val="clear" w:color="auto" w:fill="FFFF00"/>
            <w:vAlign w:val="center"/>
          </w:tcPr>
          <w:p w14:paraId="1A99DA02" w14:textId="77777777" w:rsidR="00524C4E" w:rsidRPr="00B77726" w:rsidRDefault="00524C4E" w:rsidP="0096279F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776" w:type="dxa"/>
            <w:shd w:val="clear" w:color="auto" w:fill="FFFF00"/>
            <w:vAlign w:val="center"/>
          </w:tcPr>
          <w:p w14:paraId="1B4D3A99" w14:textId="77777777" w:rsidR="00524C4E" w:rsidRPr="00B77726" w:rsidRDefault="00524C4E" w:rsidP="0096279F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CCDB813" w14:textId="77777777" w:rsidR="00524C4E" w:rsidRPr="00B77726" w:rsidRDefault="00524C4E" w:rsidP="0096279F">
            <w:pPr>
              <w:ind w:left="7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Kesin Rapor</w:t>
            </w:r>
          </w:p>
        </w:tc>
      </w:tr>
      <w:tr w:rsidR="00524C4E" w14:paraId="362007BE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7026ED66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06E506D" w14:textId="77777777" w:rsidR="00524C4E" w:rsidRPr="00D252E9" w:rsidRDefault="00524C4E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52E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519" w:type="dxa"/>
            <w:vAlign w:val="center"/>
          </w:tcPr>
          <w:p w14:paraId="43102E81" w14:textId="2D582975" w:rsidR="00524C4E" w:rsidRPr="007031D2" w:rsidRDefault="00B60166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>. Üyesi Mustafa Hitit</w:t>
            </w:r>
          </w:p>
        </w:tc>
        <w:tc>
          <w:tcPr>
            <w:tcW w:w="3077" w:type="dxa"/>
            <w:vAlign w:val="center"/>
          </w:tcPr>
          <w:p w14:paraId="5ED4DA96" w14:textId="3ED4FA56" w:rsidR="00524C4E" w:rsidRPr="007031D2" w:rsidRDefault="00B60166" w:rsidP="0096279F">
            <w:pPr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 xml:space="preserve">Sıçanlarda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Materno-Fötal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Arayüzde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PARP-1 ve PARP-2 İfade Düzeylerinin İncelenmesi</w:t>
            </w:r>
          </w:p>
        </w:tc>
        <w:tc>
          <w:tcPr>
            <w:tcW w:w="1776" w:type="dxa"/>
            <w:vAlign w:val="center"/>
          </w:tcPr>
          <w:p w14:paraId="26D29086" w14:textId="52B11BDE" w:rsidR="00524C4E" w:rsidRPr="007031D2" w:rsidRDefault="00B60166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>KÜBAP-01/2022-02</w:t>
            </w:r>
          </w:p>
        </w:tc>
        <w:tc>
          <w:tcPr>
            <w:tcW w:w="1134" w:type="dxa"/>
            <w:vAlign w:val="center"/>
          </w:tcPr>
          <w:p w14:paraId="76FF2AF6" w14:textId="77777777" w:rsidR="00524C4E" w:rsidRPr="007031D2" w:rsidRDefault="00524C4E" w:rsidP="0096279F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bookmarkEnd w:id="4"/>
      <w:tr w:rsidR="00B60166" w:rsidRPr="007031D2" w14:paraId="0B499147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7739DB54" w14:textId="77777777" w:rsidR="00B60166" w:rsidRPr="00D252E9" w:rsidRDefault="00B60166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1A01563" w14:textId="41967EBE" w:rsidR="00B60166" w:rsidRPr="00D252E9" w:rsidRDefault="00B60166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19" w:type="dxa"/>
            <w:vAlign w:val="center"/>
          </w:tcPr>
          <w:p w14:paraId="756131C8" w14:textId="77777777" w:rsidR="00B60166" w:rsidRPr="007031D2" w:rsidRDefault="00B60166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Doç. Dr. Faruk Dayı</w:t>
            </w:r>
          </w:p>
        </w:tc>
        <w:tc>
          <w:tcPr>
            <w:tcW w:w="3077" w:type="dxa"/>
            <w:vAlign w:val="center"/>
          </w:tcPr>
          <w:p w14:paraId="2CBFB60D" w14:textId="77777777" w:rsidR="00B60166" w:rsidRPr="007031D2" w:rsidRDefault="00B60166" w:rsidP="0045783A">
            <w:pPr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Kastamonu İli Rüzgâr Enerjisi Yatırım Potansiyelinin İncelenmesi</w:t>
            </w:r>
          </w:p>
        </w:tc>
        <w:tc>
          <w:tcPr>
            <w:tcW w:w="1776" w:type="dxa"/>
            <w:vAlign w:val="center"/>
          </w:tcPr>
          <w:p w14:paraId="51B7E16B" w14:textId="77777777" w:rsidR="00B60166" w:rsidRPr="007031D2" w:rsidRDefault="00B60166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KÜBAP-01/2022-10</w:t>
            </w:r>
          </w:p>
        </w:tc>
        <w:tc>
          <w:tcPr>
            <w:tcW w:w="1134" w:type="dxa"/>
            <w:vAlign w:val="center"/>
          </w:tcPr>
          <w:p w14:paraId="164FB7C4" w14:textId="77777777" w:rsidR="00B60166" w:rsidRPr="007031D2" w:rsidRDefault="00B60166" w:rsidP="0045783A">
            <w:pPr>
              <w:ind w:right="42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8D44AA" w14:paraId="203ED4F0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05D5DEEA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5" w:name="_Hlk170227094"/>
          </w:p>
          <w:p w14:paraId="78D57725" w14:textId="360A794A" w:rsidR="008D44AA" w:rsidRPr="00D252E9" w:rsidRDefault="00B60166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519" w:type="dxa"/>
            <w:vAlign w:val="center"/>
          </w:tcPr>
          <w:p w14:paraId="3048B2DD" w14:textId="3884DEFF" w:rsidR="008D44AA" w:rsidRPr="0040125B" w:rsidRDefault="00B60166" w:rsidP="0076397A">
            <w:pPr>
              <w:ind w:right="48"/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>. Üyesi Tuğba Tatar</w:t>
            </w:r>
          </w:p>
        </w:tc>
        <w:tc>
          <w:tcPr>
            <w:tcW w:w="3077" w:type="dxa"/>
            <w:vAlign w:val="center"/>
          </w:tcPr>
          <w:p w14:paraId="70029BD4" w14:textId="387F06AC" w:rsidR="008D44AA" w:rsidRPr="0040125B" w:rsidRDefault="00B60166" w:rsidP="0096279F">
            <w:pPr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 xml:space="preserve">Gebe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obez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ratlarda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N-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asetil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sistein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kullanımının anne ve doğan yavruların </w:t>
            </w:r>
            <w:proofErr w:type="spellStart"/>
            <w:r w:rsidRPr="00B60166">
              <w:rPr>
                <w:rFonts w:cstheme="minorHAnsi"/>
                <w:sz w:val="16"/>
                <w:szCs w:val="16"/>
              </w:rPr>
              <w:t>oksidatif</w:t>
            </w:r>
            <w:proofErr w:type="spellEnd"/>
            <w:r w:rsidRPr="00B60166">
              <w:rPr>
                <w:rFonts w:cstheme="minorHAnsi"/>
                <w:sz w:val="16"/>
                <w:szCs w:val="16"/>
              </w:rPr>
              <w:t xml:space="preserve"> durumları üzerine etkisi</w:t>
            </w:r>
          </w:p>
        </w:tc>
        <w:tc>
          <w:tcPr>
            <w:tcW w:w="1776" w:type="dxa"/>
            <w:vAlign w:val="center"/>
          </w:tcPr>
          <w:p w14:paraId="2F210229" w14:textId="43F7072B" w:rsidR="008D44AA" w:rsidRPr="0040125B" w:rsidRDefault="00B60166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B60166">
              <w:rPr>
                <w:rFonts w:cstheme="minorHAnsi"/>
                <w:sz w:val="16"/>
                <w:szCs w:val="16"/>
              </w:rPr>
              <w:t>KÜBAP-01/2022-16</w:t>
            </w:r>
          </w:p>
        </w:tc>
        <w:tc>
          <w:tcPr>
            <w:tcW w:w="1134" w:type="dxa"/>
            <w:vAlign w:val="center"/>
          </w:tcPr>
          <w:p w14:paraId="205CB956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E449F8" w:rsidRPr="007031D2" w14:paraId="06E51E03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19D2A929" w14:textId="77777777" w:rsidR="00E449F8" w:rsidRDefault="00E449F8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6" w:name="_Hlk170226934"/>
            <w:bookmarkEnd w:id="5"/>
          </w:p>
          <w:p w14:paraId="41B04623" w14:textId="30723C81" w:rsidR="00E449F8" w:rsidRPr="00D252E9" w:rsidRDefault="00E449F8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519" w:type="dxa"/>
            <w:vAlign w:val="center"/>
          </w:tcPr>
          <w:p w14:paraId="227F880E" w14:textId="39E3E233" w:rsidR="00E449F8" w:rsidRPr="0040125B" w:rsidRDefault="00E449F8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E449F8">
              <w:rPr>
                <w:rFonts w:cstheme="minorHAnsi"/>
                <w:sz w:val="16"/>
                <w:szCs w:val="16"/>
              </w:rPr>
              <w:t>Doç. Dr. İdris Yazgan</w:t>
            </w:r>
          </w:p>
        </w:tc>
        <w:tc>
          <w:tcPr>
            <w:tcW w:w="3077" w:type="dxa"/>
            <w:vAlign w:val="center"/>
          </w:tcPr>
          <w:p w14:paraId="119344AD" w14:textId="376062F9" w:rsidR="00E449F8" w:rsidRPr="0040125B" w:rsidRDefault="00E449F8" w:rsidP="0045783A">
            <w:pPr>
              <w:rPr>
                <w:rFonts w:cstheme="minorHAnsi"/>
                <w:sz w:val="16"/>
                <w:szCs w:val="16"/>
              </w:rPr>
            </w:pPr>
            <w:r w:rsidRPr="00E449F8">
              <w:rPr>
                <w:rFonts w:cstheme="minorHAnsi"/>
                <w:sz w:val="16"/>
                <w:szCs w:val="16"/>
              </w:rPr>
              <w:t xml:space="preserve">Klasik Antibiyotiklerin Altın/Gümüş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Bimetalik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Nanoparçacık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Glukokonjugatlar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ile Taşınması ve Bakteriyel Direnç Gelişiminin Takip Edilmesi: Model bir çalışma olarak </w:t>
            </w:r>
            <w:proofErr w:type="spellStart"/>
            <w:proofErr w:type="gramStart"/>
            <w:r w:rsidRPr="00E449F8">
              <w:rPr>
                <w:rFonts w:cstheme="minorHAnsi"/>
                <w:sz w:val="16"/>
                <w:szCs w:val="16"/>
              </w:rPr>
              <w:t>E.coli</w:t>
            </w:r>
            <w:proofErr w:type="spellEnd"/>
            <w:proofErr w:type="gramEnd"/>
            <w:r w:rsidRPr="00E449F8">
              <w:rPr>
                <w:rFonts w:cstheme="minorHAnsi"/>
                <w:sz w:val="16"/>
                <w:szCs w:val="16"/>
              </w:rPr>
              <w:t xml:space="preserve"> K12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nin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kullanılması.</w:t>
            </w:r>
          </w:p>
        </w:tc>
        <w:tc>
          <w:tcPr>
            <w:tcW w:w="1776" w:type="dxa"/>
            <w:vAlign w:val="center"/>
          </w:tcPr>
          <w:p w14:paraId="59BE4E2E" w14:textId="45E4A5D4" w:rsidR="00E449F8" w:rsidRPr="0040125B" w:rsidRDefault="00E449F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449F8">
              <w:rPr>
                <w:rFonts w:cstheme="minorHAnsi"/>
                <w:sz w:val="16"/>
                <w:szCs w:val="16"/>
              </w:rPr>
              <w:t>KÜBAP-01/2022-20</w:t>
            </w:r>
          </w:p>
        </w:tc>
        <w:tc>
          <w:tcPr>
            <w:tcW w:w="1134" w:type="dxa"/>
            <w:vAlign w:val="center"/>
          </w:tcPr>
          <w:p w14:paraId="74CA106D" w14:textId="77777777" w:rsidR="00E449F8" w:rsidRPr="007031D2" w:rsidRDefault="00E449F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B60166" w:rsidRPr="007031D2" w14:paraId="7BE64382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63A2244A" w14:textId="77777777" w:rsidR="00B60166" w:rsidRDefault="00B60166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7" w:name="_Hlk172800082"/>
          </w:p>
          <w:p w14:paraId="5E572491" w14:textId="60CEFB61" w:rsidR="00B60166" w:rsidRPr="00D252E9" w:rsidRDefault="00E449F8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519" w:type="dxa"/>
            <w:vAlign w:val="center"/>
          </w:tcPr>
          <w:p w14:paraId="5022A7EA" w14:textId="77777777" w:rsidR="00B60166" w:rsidRPr="0040125B" w:rsidRDefault="00B60166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 xml:space="preserve">Prof. Dr. Ergin Murat </w:t>
            </w:r>
            <w:proofErr w:type="spellStart"/>
            <w:r w:rsidRPr="004B2827">
              <w:rPr>
                <w:rFonts w:cstheme="minorHAnsi"/>
                <w:sz w:val="16"/>
                <w:szCs w:val="16"/>
              </w:rPr>
              <w:t>Altuner</w:t>
            </w:r>
            <w:proofErr w:type="spellEnd"/>
          </w:p>
        </w:tc>
        <w:tc>
          <w:tcPr>
            <w:tcW w:w="3077" w:type="dxa"/>
            <w:vAlign w:val="center"/>
          </w:tcPr>
          <w:p w14:paraId="5C90A2A8" w14:textId="77777777" w:rsidR="00B60166" w:rsidRPr="0040125B" w:rsidRDefault="00B60166" w:rsidP="0045783A">
            <w:pPr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BAZI MAKROMANTAR TÜRLERİNİN ÇOKLU İLAÇ DİRENCİ GÖSTEREN BAKTERİLERE KARŞI BİYOLOJİK AKTİVİTELERİNİN BELİRLENMESİ</w:t>
            </w:r>
          </w:p>
        </w:tc>
        <w:tc>
          <w:tcPr>
            <w:tcW w:w="1776" w:type="dxa"/>
            <w:vAlign w:val="center"/>
          </w:tcPr>
          <w:p w14:paraId="33BD0164" w14:textId="77777777" w:rsidR="00B60166" w:rsidRPr="0040125B" w:rsidRDefault="00B60166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KÜBAP-01/2022-22</w:t>
            </w:r>
          </w:p>
        </w:tc>
        <w:tc>
          <w:tcPr>
            <w:tcW w:w="1134" w:type="dxa"/>
            <w:vAlign w:val="center"/>
          </w:tcPr>
          <w:p w14:paraId="74EB248E" w14:textId="77777777" w:rsidR="00B60166" w:rsidRPr="007031D2" w:rsidRDefault="00B601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bookmarkEnd w:id="6"/>
      <w:bookmarkEnd w:id="7"/>
      <w:tr w:rsidR="00E449F8" w:rsidRPr="007031D2" w14:paraId="5C1C89B7" w14:textId="77777777" w:rsidTr="0045783A">
        <w:trPr>
          <w:trHeight w:val="1074"/>
        </w:trPr>
        <w:tc>
          <w:tcPr>
            <w:tcW w:w="533" w:type="dxa"/>
            <w:shd w:val="clear" w:color="auto" w:fill="FFFF00"/>
          </w:tcPr>
          <w:p w14:paraId="7697CF29" w14:textId="77777777" w:rsidR="00E449F8" w:rsidRDefault="00E449F8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8F3431E" w14:textId="1EEDD3C1" w:rsidR="00E449F8" w:rsidRPr="00D252E9" w:rsidRDefault="00E449F8" w:rsidP="004578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519" w:type="dxa"/>
            <w:vAlign w:val="center"/>
          </w:tcPr>
          <w:p w14:paraId="6762AD0A" w14:textId="0C96D24F" w:rsidR="00E449F8" w:rsidRPr="0040125B" w:rsidRDefault="00E449F8" w:rsidP="0045783A">
            <w:pPr>
              <w:ind w:right="48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Üyesi </w:t>
            </w:r>
            <w:r w:rsidRPr="00E449F8">
              <w:rPr>
                <w:rFonts w:cstheme="minorHAnsi"/>
                <w:sz w:val="16"/>
                <w:szCs w:val="16"/>
              </w:rPr>
              <w:t>Rukiye Koçkar Tuğla</w:t>
            </w:r>
          </w:p>
        </w:tc>
        <w:tc>
          <w:tcPr>
            <w:tcW w:w="3077" w:type="dxa"/>
            <w:vAlign w:val="center"/>
          </w:tcPr>
          <w:p w14:paraId="4F953BFD" w14:textId="62EAD928" w:rsidR="00E449F8" w:rsidRPr="0040125B" w:rsidRDefault="00E449F8" w:rsidP="0045783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449F8">
              <w:rPr>
                <w:rFonts w:cstheme="minorHAnsi"/>
                <w:sz w:val="16"/>
                <w:szCs w:val="16"/>
              </w:rPr>
              <w:t>İnfrared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Termografi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Yöntemi ile Perde Beton Duvarın Termal </w:t>
            </w:r>
            <w:proofErr w:type="spellStart"/>
            <w:r w:rsidRPr="00E449F8">
              <w:rPr>
                <w:rFonts w:cstheme="minorHAnsi"/>
                <w:sz w:val="16"/>
                <w:szCs w:val="16"/>
              </w:rPr>
              <w:t>Difusivite</w:t>
            </w:r>
            <w:proofErr w:type="spellEnd"/>
            <w:r w:rsidRPr="00E449F8">
              <w:rPr>
                <w:rFonts w:cstheme="minorHAnsi"/>
                <w:sz w:val="16"/>
                <w:szCs w:val="16"/>
              </w:rPr>
              <w:t xml:space="preserve"> Değerinin Belirlenmesi</w:t>
            </w:r>
          </w:p>
        </w:tc>
        <w:tc>
          <w:tcPr>
            <w:tcW w:w="1776" w:type="dxa"/>
            <w:vAlign w:val="center"/>
          </w:tcPr>
          <w:p w14:paraId="2B2B2D35" w14:textId="311F44B1" w:rsidR="00E449F8" w:rsidRPr="0040125B" w:rsidRDefault="00E449F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449F8">
              <w:rPr>
                <w:rFonts w:cstheme="minorHAnsi"/>
                <w:sz w:val="16"/>
                <w:szCs w:val="16"/>
              </w:rPr>
              <w:t>KÜBAP-01/2022-35</w:t>
            </w:r>
          </w:p>
        </w:tc>
        <w:tc>
          <w:tcPr>
            <w:tcW w:w="1134" w:type="dxa"/>
            <w:vAlign w:val="center"/>
          </w:tcPr>
          <w:p w14:paraId="32720AFE" w14:textId="77777777" w:rsidR="00E449F8" w:rsidRPr="007031D2" w:rsidRDefault="00E449F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8D44AA" w14:paraId="447FA0E9" w14:textId="77777777" w:rsidTr="0096279F">
        <w:trPr>
          <w:trHeight w:val="1074"/>
        </w:trPr>
        <w:tc>
          <w:tcPr>
            <w:tcW w:w="533" w:type="dxa"/>
            <w:shd w:val="clear" w:color="auto" w:fill="FFFF00"/>
          </w:tcPr>
          <w:p w14:paraId="257BB39C" w14:textId="77777777" w:rsidR="008D44AA" w:rsidRDefault="008D44AA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A638E6" w14:textId="73E7834C" w:rsidR="008D44AA" w:rsidRPr="00D252E9" w:rsidRDefault="00E449F8" w:rsidP="009627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519" w:type="dxa"/>
            <w:vAlign w:val="center"/>
          </w:tcPr>
          <w:p w14:paraId="24E17F23" w14:textId="1E2CFB50" w:rsidR="008D44AA" w:rsidRPr="0040125B" w:rsidRDefault="004B2827" w:rsidP="00E85C4B">
            <w:pPr>
              <w:ind w:right="48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Doç. Dr. Osman Çiçek</w:t>
            </w:r>
          </w:p>
        </w:tc>
        <w:tc>
          <w:tcPr>
            <w:tcW w:w="3077" w:type="dxa"/>
            <w:vAlign w:val="center"/>
          </w:tcPr>
          <w:p w14:paraId="79D7224D" w14:textId="32551761" w:rsidR="008D44AA" w:rsidRPr="0040125B" w:rsidRDefault="004B2827" w:rsidP="0096279F">
            <w:pPr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İnsansız Hava Araçlarında Kullanılmaya Yönelik GPS Güdümlü Akıllı Mühimmat Üretimi</w:t>
            </w:r>
          </w:p>
        </w:tc>
        <w:tc>
          <w:tcPr>
            <w:tcW w:w="1776" w:type="dxa"/>
            <w:vAlign w:val="center"/>
          </w:tcPr>
          <w:p w14:paraId="4D4BD3D7" w14:textId="3F2AC1F7" w:rsidR="008D44AA" w:rsidRPr="0040125B" w:rsidRDefault="004B2827" w:rsidP="0096279F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4B2827">
              <w:rPr>
                <w:rFonts w:cstheme="minorHAnsi"/>
                <w:sz w:val="16"/>
                <w:szCs w:val="16"/>
              </w:rPr>
              <w:t>KÜ-ÖOP/2022-07</w:t>
            </w:r>
          </w:p>
        </w:tc>
        <w:tc>
          <w:tcPr>
            <w:tcW w:w="1134" w:type="dxa"/>
            <w:vAlign w:val="center"/>
          </w:tcPr>
          <w:p w14:paraId="710AC049" w14:textId="77777777" w:rsidR="008D44AA" w:rsidRPr="007031D2" w:rsidRDefault="0076397A" w:rsidP="0096279F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69856799" w14:textId="65DC04C8" w:rsidR="00C6717D" w:rsidRDefault="00C6717D" w:rsidP="00C6717D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lastRenderedPageBreak/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561F8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</w:t>
      </w:r>
      <w:r w:rsidR="00E1446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09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Ekli listede yer alan 2020 projelerinin gelişme raporlarının değerlendirilmesi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3DE45065" w14:textId="77777777" w:rsidR="00C6717D" w:rsidRDefault="00C6717D" w:rsidP="00C671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083" w:type="dxa"/>
        <w:tblLook w:val="04A0" w:firstRow="1" w:lastRow="0" w:firstColumn="1" w:lastColumn="0" w:noHBand="0" w:noVBand="1"/>
      </w:tblPr>
      <w:tblGrid>
        <w:gridCol w:w="596"/>
        <w:gridCol w:w="1594"/>
        <w:gridCol w:w="2281"/>
        <w:gridCol w:w="1555"/>
        <w:gridCol w:w="983"/>
        <w:gridCol w:w="1074"/>
      </w:tblGrid>
      <w:tr w:rsidR="00D83A3C" w14:paraId="60D6A39F" w14:textId="77777777" w:rsidTr="00D83A3C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7AECF72C" w14:textId="77777777" w:rsidR="00D83A3C" w:rsidRPr="000264ED" w:rsidRDefault="00D83A3C" w:rsidP="0045783A">
            <w:pPr>
              <w:jc w:val="center"/>
              <w:rPr>
                <w:rFonts w:cstheme="minorHAnsi"/>
                <w:highlight w:val="yellow"/>
              </w:rPr>
            </w:pPr>
            <w:bookmarkStart w:id="8" w:name="_Hlk168496504"/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6FD353EF" w14:textId="77777777" w:rsidR="00D83A3C" w:rsidRPr="00B77726" w:rsidRDefault="00D83A3C" w:rsidP="0045783A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1947E8E5" w14:textId="77777777" w:rsidR="00D83A3C" w:rsidRPr="00B77726" w:rsidRDefault="00D83A3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76BE5069" w14:textId="77777777" w:rsidR="00D83A3C" w:rsidRPr="00B77726" w:rsidRDefault="00D83A3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83" w:type="dxa"/>
            <w:shd w:val="clear" w:color="auto" w:fill="FFFF00"/>
          </w:tcPr>
          <w:p w14:paraId="7E1FC753" w14:textId="2A22B2B6" w:rsidR="00D83A3C" w:rsidRDefault="00D83A3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5. Gelişme Raporu</w:t>
            </w:r>
          </w:p>
        </w:tc>
        <w:tc>
          <w:tcPr>
            <w:tcW w:w="1074" w:type="dxa"/>
            <w:shd w:val="clear" w:color="auto" w:fill="FFFF00"/>
          </w:tcPr>
          <w:p w14:paraId="242EACAC" w14:textId="6D9672B8" w:rsidR="00D83A3C" w:rsidRPr="00F81F6A" w:rsidRDefault="00D83A3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6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D83A3C" w:rsidRPr="007031D2" w14:paraId="6D732E0A" w14:textId="77777777" w:rsidTr="00D83A3C">
        <w:trPr>
          <w:trHeight w:val="941"/>
        </w:trPr>
        <w:tc>
          <w:tcPr>
            <w:tcW w:w="596" w:type="dxa"/>
            <w:shd w:val="clear" w:color="auto" w:fill="FFFF00"/>
          </w:tcPr>
          <w:p w14:paraId="254FFE87" w14:textId="77777777" w:rsidR="00D83A3C" w:rsidRPr="000264ED" w:rsidRDefault="00D83A3C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08E44CE0" w14:textId="77777777" w:rsidR="00D83A3C" w:rsidRPr="000264ED" w:rsidRDefault="00D83A3C" w:rsidP="0045783A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3965D9F5" w14:textId="66917E57" w:rsidR="00D83A3C" w:rsidRPr="007031D2" w:rsidRDefault="00D83A3C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Prof. Dr. Erol AKKUZU</w:t>
            </w:r>
          </w:p>
        </w:tc>
        <w:tc>
          <w:tcPr>
            <w:tcW w:w="2281" w:type="dxa"/>
          </w:tcPr>
          <w:p w14:paraId="136768C5" w14:textId="1ABF260B" w:rsidR="00D83A3C" w:rsidRPr="007031D2" w:rsidRDefault="00D83A3C" w:rsidP="00C6717D">
            <w:pPr>
              <w:rPr>
                <w:rFonts w:cstheme="minorHAnsi"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Ilgaz Dağı Yaban Hayatı Geliştirme Sahası’ndaki Bazı Önemli Büyük Memelilerin Habitat Uygunluklarının Modellenmesi</w:t>
            </w:r>
          </w:p>
        </w:tc>
        <w:tc>
          <w:tcPr>
            <w:tcW w:w="1555" w:type="dxa"/>
            <w:vAlign w:val="center"/>
          </w:tcPr>
          <w:p w14:paraId="012AFC1A" w14:textId="22A943BA" w:rsidR="00D83A3C" w:rsidRPr="00C6717D" w:rsidRDefault="00D83A3C" w:rsidP="00C6717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KÜ-BAP01/2020-69</w:t>
            </w:r>
          </w:p>
        </w:tc>
        <w:tc>
          <w:tcPr>
            <w:tcW w:w="983" w:type="dxa"/>
          </w:tcPr>
          <w:p w14:paraId="5C6CBE02" w14:textId="77777777" w:rsidR="00D83A3C" w:rsidRDefault="00D83A3C" w:rsidP="00C6717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DCB9D1A" w14:textId="77777777" w:rsidR="00D83A3C" w:rsidRDefault="00D83A3C" w:rsidP="00C6717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D0E280E" w14:textId="77777777" w:rsidR="00D83A3C" w:rsidRDefault="00D83A3C" w:rsidP="00C6717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9161D34" w14:textId="0756EEA7" w:rsidR="00D83A3C" w:rsidRPr="007031D2" w:rsidRDefault="00D83A3C" w:rsidP="00C6717D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106B30BB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B3936E5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CFBDB89" w14:textId="77777777" w:rsidR="00D83A3C" w:rsidRDefault="00D83A3C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52209C9" w14:textId="4E769C59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D83A3C" w:rsidRPr="007031D2" w14:paraId="66177703" w14:textId="77777777" w:rsidTr="00D83A3C">
        <w:trPr>
          <w:trHeight w:val="911"/>
        </w:trPr>
        <w:tc>
          <w:tcPr>
            <w:tcW w:w="596" w:type="dxa"/>
            <w:shd w:val="clear" w:color="auto" w:fill="FFFF00"/>
          </w:tcPr>
          <w:p w14:paraId="76BA15FD" w14:textId="77777777" w:rsidR="00D83A3C" w:rsidRDefault="00D83A3C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5BEA7B87" w14:textId="77777777" w:rsidR="00D83A3C" w:rsidRPr="008D78E0" w:rsidRDefault="00D83A3C" w:rsidP="0045783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594" w:type="dxa"/>
            <w:vAlign w:val="center"/>
          </w:tcPr>
          <w:p w14:paraId="4D91C42E" w14:textId="2AFB6005" w:rsidR="00D83A3C" w:rsidRPr="007031D2" w:rsidRDefault="00D83A3C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Prof. Dr. Erol AKKUZU</w:t>
            </w:r>
          </w:p>
        </w:tc>
        <w:tc>
          <w:tcPr>
            <w:tcW w:w="2281" w:type="dxa"/>
          </w:tcPr>
          <w:p w14:paraId="6C200641" w14:textId="77777777" w:rsidR="00D83A3C" w:rsidRDefault="00D83A3C" w:rsidP="0045783A">
            <w:pPr>
              <w:rPr>
                <w:rFonts w:cstheme="minorHAnsi"/>
                <w:sz w:val="16"/>
                <w:szCs w:val="16"/>
              </w:rPr>
            </w:pPr>
          </w:p>
          <w:p w14:paraId="5385DFE6" w14:textId="540FA465" w:rsidR="00D83A3C" w:rsidRPr="004C4C2F" w:rsidRDefault="00D83A3C" w:rsidP="00C6717D">
            <w:pPr>
              <w:rPr>
                <w:rFonts w:cstheme="minorHAnsi"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Ilgaz Dağı Yaban Hayatı Geliştirme Sahası’ndaki Bazı Önemli Büyük Memelilerin Habitat Uygunluklarının Modellenmesi</w:t>
            </w:r>
          </w:p>
        </w:tc>
        <w:tc>
          <w:tcPr>
            <w:tcW w:w="1555" w:type="dxa"/>
            <w:vAlign w:val="center"/>
          </w:tcPr>
          <w:p w14:paraId="51EB658D" w14:textId="63E773A7" w:rsidR="00D83A3C" w:rsidRPr="007031D2" w:rsidRDefault="00D83A3C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KÜ-BAP01/2020-69</w:t>
            </w:r>
          </w:p>
        </w:tc>
        <w:tc>
          <w:tcPr>
            <w:tcW w:w="983" w:type="dxa"/>
          </w:tcPr>
          <w:p w14:paraId="4EA3BABF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A401A22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8378803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55697FBB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B55FBF4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CAFA35F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3999E029" w14:textId="5C2244A3" w:rsidR="00C6717D" w:rsidRDefault="00C6717D" w:rsidP="00C671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6A27C3DD" w14:textId="0CC9ABD7" w:rsidR="007C6D94" w:rsidRDefault="007C6D94" w:rsidP="007C6D94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2473F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2473F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0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Ekli listede yer alan 2021 proje</w:t>
      </w:r>
      <w:r w:rsidR="002473FB">
        <w:rPr>
          <w:rFonts w:cstheme="minorHAnsi"/>
          <w:sz w:val="24"/>
          <w:szCs w:val="24"/>
        </w:rPr>
        <w:t>sinin</w:t>
      </w:r>
      <w:r>
        <w:rPr>
          <w:rFonts w:cstheme="minorHAnsi"/>
          <w:sz w:val="24"/>
          <w:szCs w:val="24"/>
        </w:rPr>
        <w:t xml:space="preserve"> gelişme rapor</w:t>
      </w:r>
      <w:r w:rsidR="002473FB">
        <w:rPr>
          <w:rFonts w:cstheme="minorHAnsi"/>
          <w:sz w:val="24"/>
          <w:szCs w:val="24"/>
        </w:rPr>
        <w:t>unun</w:t>
      </w:r>
      <w:r>
        <w:rPr>
          <w:rFonts w:cstheme="minorHAnsi"/>
          <w:sz w:val="24"/>
          <w:szCs w:val="24"/>
        </w:rPr>
        <w:t xml:space="preserve"> değerlendirilmesi sonucunda rapor</w:t>
      </w:r>
      <w:r w:rsidR="002473FB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063AFC29" w14:textId="77777777" w:rsidR="007C6D94" w:rsidRDefault="007C6D94" w:rsidP="007C6D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8083" w:type="dxa"/>
        <w:tblLook w:val="04A0" w:firstRow="1" w:lastRow="0" w:firstColumn="1" w:lastColumn="0" w:noHBand="0" w:noVBand="1"/>
      </w:tblPr>
      <w:tblGrid>
        <w:gridCol w:w="596"/>
        <w:gridCol w:w="1594"/>
        <w:gridCol w:w="2281"/>
        <w:gridCol w:w="1555"/>
        <w:gridCol w:w="983"/>
        <w:gridCol w:w="1074"/>
      </w:tblGrid>
      <w:tr w:rsidR="007C6D94" w14:paraId="38E2FE37" w14:textId="77777777" w:rsidTr="0045783A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02B7A2C7" w14:textId="77777777" w:rsidR="007C6D94" w:rsidRPr="000264ED" w:rsidRDefault="007C6D94" w:rsidP="0045783A">
            <w:pPr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59EC6683" w14:textId="77777777" w:rsidR="007C6D94" w:rsidRPr="00B77726" w:rsidRDefault="007C6D94" w:rsidP="0045783A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5D258E9A" w14:textId="77777777" w:rsidR="007C6D94" w:rsidRPr="00B77726" w:rsidRDefault="007C6D94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04DC80B7" w14:textId="77777777" w:rsidR="007C6D94" w:rsidRPr="00B77726" w:rsidRDefault="007C6D94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83" w:type="dxa"/>
            <w:shd w:val="clear" w:color="auto" w:fill="FFFF00"/>
          </w:tcPr>
          <w:p w14:paraId="1A42ACFF" w14:textId="77777777" w:rsidR="007C6D94" w:rsidRDefault="007C6D94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5. Gelişme Raporu</w:t>
            </w:r>
          </w:p>
        </w:tc>
        <w:tc>
          <w:tcPr>
            <w:tcW w:w="1074" w:type="dxa"/>
            <w:shd w:val="clear" w:color="auto" w:fill="FFFF00"/>
          </w:tcPr>
          <w:p w14:paraId="0AF3752D" w14:textId="77777777" w:rsidR="007C6D94" w:rsidRPr="00F81F6A" w:rsidRDefault="007C6D94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6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7C6D94" w:rsidRPr="007031D2" w14:paraId="25386322" w14:textId="77777777" w:rsidTr="0045783A">
        <w:trPr>
          <w:trHeight w:val="941"/>
        </w:trPr>
        <w:tc>
          <w:tcPr>
            <w:tcW w:w="596" w:type="dxa"/>
            <w:shd w:val="clear" w:color="auto" w:fill="FFFF00"/>
          </w:tcPr>
          <w:p w14:paraId="773F46AA" w14:textId="77777777" w:rsidR="007C6D94" w:rsidRPr="000264ED" w:rsidRDefault="007C6D94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5186DAEC" w14:textId="77777777" w:rsidR="007C6D94" w:rsidRPr="000264ED" w:rsidRDefault="007C6D94" w:rsidP="0045783A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3D89709E" w14:textId="0F9EBB44" w:rsidR="007C6D94" w:rsidRPr="007031D2" w:rsidRDefault="007C6D94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7C6D94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="002473F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="002473FB">
              <w:rPr>
                <w:rFonts w:cstheme="minorHAnsi"/>
                <w:sz w:val="16"/>
                <w:szCs w:val="16"/>
              </w:rPr>
              <w:t xml:space="preserve">. Üyesi </w:t>
            </w:r>
            <w:r w:rsidRPr="007C6D94">
              <w:rPr>
                <w:rFonts w:cstheme="minorHAnsi"/>
                <w:sz w:val="16"/>
                <w:szCs w:val="16"/>
              </w:rPr>
              <w:t>Emrah YAŞARSOY</w:t>
            </w:r>
          </w:p>
        </w:tc>
        <w:tc>
          <w:tcPr>
            <w:tcW w:w="2281" w:type="dxa"/>
          </w:tcPr>
          <w:p w14:paraId="5CB231EB" w14:textId="63850BD4" w:rsidR="007C6D94" w:rsidRPr="007031D2" w:rsidRDefault="007C6D94" w:rsidP="0045783A">
            <w:pPr>
              <w:rPr>
                <w:rFonts w:cstheme="minorHAnsi"/>
                <w:sz w:val="16"/>
                <w:szCs w:val="16"/>
              </w:rPr>
            </w:pPr>
            <w:r w:rsidRPr="007C6D94">
              <w:rPr>
                <w:rFonts w:cstheme="minorHAnsi"/>
                <w:sz w:val="16"/>
                <w:szCs w:val="16"/>
              </w:rPr>
              <w:t>Kastamonu Köyleri Lavanta Kokacak, Kastamonu Kırsalı Lavanta Turizmiyle Kalkınacak Örnek Uygulama Projesi</w:t>
            </w:r>
          </w:p>
        </w:tc>
        <w:tc>
          <w:tcPr>
            <w:tcW w:w="1555" w:type="dxa"/>
            <w:vAlign w:val="center"/>
          </w:tcPr>
          <w:p w14:paraId="3B31DA04" w14:textId="38BD199A" w:rsidR="007C6D94" w:rsidRPr="00C6717D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C6717D">
              <w:rPr>
                <w:rFonts w:cstheme="minorHAnsi"/>
                <w:sz w:val="16"/>
                <w:szCs w:val="16"/>
              </w:rPr>
              <w:t>KÜ-BAP01/202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Pr="00C6717D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983" w:type="dxa"/>
          </w:tcPr>
          <w:p w14:paraId="02859689" w14:textId="77777777" w:rsidR="007C6D94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9ECB965" w14:textId="77777777" w:rsidR="007C6D94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991374D" w14:textId="77777777" w:rsidR="007C6D94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3036D21" w14:textId="77777777" w:rsidR="007C6D94" w:rsidRPr="007031D2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357E2A89" w14:textId="77777777" w:rsidR="007C6D94" w:rsidRPr="007031D2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4328F4E" w14:textId="77777777" w:rsidR="007C6D94" w:rsidRPr="007031D2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2B08364" w14:textId="77777777" w:rsidR="007C6D94" w:rsidRDefault="007C6D94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8AD8E4A" w14:textId="77777777" w:rsidR="007C6D94" w:rsidRPr="007031D2" w:rsidRDefault="007C6D9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</w:tbl>
    <w:p w14:paraId="1F42C738" w14:textId="77777777" w:rsidR="007C6D94" w:rsidRDefault="007C6D94" w:rsidP="00C671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bookmarkEnd w:id="8"/>
    <w:p w14:paraId="0FAB1AC7" w14:textId="7DF6F7F1" w:rsidR="00C6717D" w:rsidRDefault="00C6717D" w:rsidP="00C6717D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 w:rsidR="00D5145D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2473F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2473FB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1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Ekli listede yer alan 2022 projelerinin gelişme raporlarının değerlendirilmesi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0692C952" w14:textId="77777777" w:rsidR="00061E87" w:rsidRDefault="00061E87" w:rsidP="00C6717D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596"/>
        <w:gridCol w:w="1594"/>
        <w:gridCol w:w="2281"/>
        <w:gridCol w:w="1555"/>
        <w:gridCol w:w="983"/>
        <w:gridCol w:w="1074"/>
        <w:gridCol w:w="979"/>
      </w:tblGrid>
      <w:tr w:rsidR="00D83A3C" w14:paraId="7A674D35" w14:textId="77777777" w:rsidTr="0045783A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1D18F4FE" w14:textId="77777777" w:rsidR="00D83A3C" w:rsidRPr="000264ED" w:rsidRDefault="00D83A3C" w:rsidP="0045783A">
            <w:pPr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617B78D5" w14:textId="77777777" w:rsidR="00D83A3C" w:rsidRPr="00B77726" w:rsidRDefault="00D83A3C" w:rsidP="0045783A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58D764EF" w14:textId="77777777" w:rsidR="00D83A3C" w:rsidRPr="00B77726" w:rsidRDefault="00D83A3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5A4811B2" w14:textId="77777777" w:rsidR="00D83A3C" w:rsidRPr="00B77726" w:rsidRDefault="00D83A3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83" w:type="dxa"/>
            <w:shd w:val="clear" w:color="auto" w:fill="FFFF00"/>
          </w:tcPr>
          <w:p w14:paraId="19DBB095" w14:textId="733A9E23" w:rsidR="00D83A3C" w:rsidRDefault="00D83A3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1. Gelişme Raporu</w:t>
            </w:r>
          </w:p>
        </w:tc>
        <w:tc>
          <w:tcPr>
            <w:tcW w:w="1074" w:type="dxa"/>
            <w:shd w:val="clear" w:color="auto" w:fill="FFFF00"/>
          </w:tcPr>
          <w:p w14:paraId="1C121295" w14:textId="434F8F8E" w:rsidR="00D83A3C" w:rsidRPr="00F81F6A" w:rsidRDefault="00D83A3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979" w:type="dxa"/>
            <w:shd w:val="clear" w:color="auto" w:fill="FFFF00"/>
          </w:tcPr>
          <w:p w14:paraId="7C5F986B" w14:textId="77777777" w:rsidR="00D83A3C" w:rsidRDefault="00D83A3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3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D83A3C" w:rsidRPr="007031D2" w14:paraId="101A03BA" w14:textId="77777777" w:rsidTr="0045783A">
        <w:trPr>
          <w:trHeight w:val="941"/>
        </w:trPr>
        <w:tc>
          <w:tcPr>
            <w:tcW w:w="596" w:type="dxa"/>
            <w:shd w:val="clear" w:color="auto" w:fill="FFFF00"/>
          </w:tcPr>
          <w:p w14:paraId="6809F2B2" w14:textId="77777777" w:rsidR="00D83A3C" w:rsidRPr="000264ED" w:rsidRDefault="00D83A3C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60B08E06" w14:textId="77777777" w:rsidR="00D83A3C" w:rsidRPr="000264ED" w:rsidRDefault="00D83A3C" w:rsidP="0045783A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70456394" w14:textId="1E029F46" w:rsidR="00D83A3C" w:rsidRPr="007031D2" w:rsidRDefault="00D83A3C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Doç. Dr. Alperen KAYMAKCI</w:t>
            </w:r>
          </w:p>
        </w:tc>
        <w:tc>
          <w:tcPr>
            <w:tcW w:w="2281" w:type="dxa"/>
          </w:tcPr>
          <w:p w14:paraId="310A1815" w14:textId="44551859" w:rsidR="00D83A3C" w:rsidRPr="007031D2" w:rsidRDefault="00D83A3C" w:rsidP="0045783A">
            <w:pPr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Tarihi Ahşap Yapıların Korunması ve Rehabilitasyonunda Tahribatsız Yöntemlerin Kullanılması</w:t>
            </w:r>
          </w:p>
        </w:tc>
        <w:tc>
          <w:tcPr>
            <w:tcW w:w="1555" w:type="dxa"/>
            <w:vAlign w:val="center"/>
          </w:tcPr>
          <w:p w14:paraId="6B4AA615" w14:textId="36ADFD9A" w:rsidR="00D83A3C" w:rsidRPr="00C6717D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KÜ-İHT/2022-3</w:t>
            </w:r>
          </w:p>
        </w:tc>
        <w:tc>
          <w:tcPr>
            <w:tcW w:w="983" w:type="dxa"/>
          </w:tcPr>
          <w:p w14:paraId="29D26645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7AA3B9D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8BDA1A5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DEF05D8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25BFED36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EFBFDDE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44711E7" w14:textId="77777777" w:rsidR="00D83A3C" w:rsidRDefault="00D83A3C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586A61C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399F35D2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BE0953A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1C9A70A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D83A3C" w:rsidRPr="007031D2" w14:paraId="6C99274B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510DA8EC" w14:textId="77777777" w:rsidR="00D83A3C" w:rsidRDefault="00D83A3C" w:rsidP="0045783A">
            <w:pPr>
              <w:jc w:val="center"/>
              <w:rPr>
                <w:rFonts w:cstheme="minorHAnsi"/>
                <w:highlight w:val="yellow"/>
              </w:rPr>
            </w:pPr>
            <w:bookmarkStart w:id="9" w:name="_Hlk168496662"/>
          </w:p>
          <w:p w14:paraId="141641F9" w14:textId="77777777" w:rsidR="00D83A3C" w:rsidRPr="008D78E0" w:rsidRDefault="00D83A3C" w:rsidP="0045783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594" w:type="dxa"/>
            <w:vAlign w:val="center"/>
          </w:tcPr>
          <w:p w14:paraId="34EDB7F0" w14:textId="12D681E8" w:rsidR="00D83A3C" w:rsidRPr="007031D2" w:rsidRDefault="00D83A3C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Doç. Dr. Alperen KAYMAKCI</w:t>
            </w:r>
          </w:p>
        </w:tc>
        <w:tc>
          <w:tcPr>
            <w:tcW w:w="2281" w:type="dxa"/>
          </w:tcPr>
          <w:p w14:paraId="1EB63ACC" w14:textId="77777777" w:rsidR="00D83A3C" w:rsidRDefault="00D83A3C" w:rsidP="0045783A">
            <w:pPr>
              <w:rPr>
                <w:rFonts w:cstheme="minorHAnsi"/>
                <w:sz w:val="16"/>
                <w:szCs w:val="16"/>
              </w:rPr>
            </w:pPr>
          </w:p>
          <w:p w14:paraId="4FFA57F6" w14:textId="48E836A7" w:rsidR="00D83A3C" w:rsidRPr="004C4C2F" w:rsidRDefault="00D83A3C" w:rsidP="0045783A">
            <w:pPr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Tarihi Ahşap Yapıların Korunması ve Rehabilitasyonunda Tahribatsız Yöntemlerin Kullanılması</w:t>
            </w:r>
          </w:p>
        </w:tc>
        <w:tc>
          <w:tcPr>
            <w:tcW w:w="1555" w:type="dxa"/>
            <w:vAlign w:val="center"/>
          </w:tcPr>
          <w:p w14:paraId="520D4684" w14:textId="375A2B04" w:rsidR="00D83A3C" w:rsidRPr="007031D2" w:rsidRDefault="00D83A3C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KÜ-İHT/2022-3</w:t>
            </w:r>
          </w:p>
        </w:tc>
        <w:tc>
          <w:tcPr>
            <w:tcW w:w="983" w:type="dxa"/>
          </w:tcPr>
          <w:p w14:paraId="62572119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39DB28B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3D75F02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48648167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2C536AA" w14:textId="77777777" w:rsidR="00D83A3C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2CF0753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0B58E6C1" w14:textId="77777777" w:rsidR="00D83A3C" w:rsidRPr="007031D2" w:rsidRDefault="00D83A3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bookmarkEnd w:id="9"/>
      <w:tr w:rsidR="00E37779" w:rsidRPr="007031D2" w14:paraId="026C5DD0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42E62699" w14:textId="77777777" w:rsidR="00E37779" w:rsidRDefault="00E37779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1263926D" w14:textId="6333F672" w:rsidR="00E37779" w:rsidRPr="008D78E0" w:rsidRDefault="00E37779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3</w:t>
            </w:r>
          </w:p>
        </w:tc>
        <w:tc>
          <w:tcPr>
            <w:tcW w:w="1594" w:type="dxa"/>
            <w:vAlign w:val="center"/>
          </w:tcPr>
          <w:p w14:paraId="10F52715" w14:textId="77777777" w:rsidR="00E37779" w:rsidRPr="007031D2" w:rsidRDefault="00E37779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Doç. Dr. Alperen KAYMAKCI</w:t>
            </w:r>
          </w:p>
        </w:tc>
        <w:tc>
          <w:tcPr>
            <w:tcW w:w="2281" w:type="dxa"/>
          </w:tcPr>
          <w:p w14:paraId="27E90F0C" w14:textId="77777777" w:rsidR="00E37779" w:rsidRDefault="00E37779" w:rsidP="0045783A">
            <w:pPr>
              <w:rPr>
                <w:rFonts w:cstheme="minorHAnsi"/>
                <w:sz w:val="16"/>
                <w:szCs w:val="16"/>
              </w:rPr>
            </w:pPr>
          </w:p>
          <w:p w14:paraId="32F2FE9A" w14:textId="77777777" w:rsidR="00E37779" w:rsidRPr="004C4C2F" w:rsidRDefault="00E37779" w:rsidP="0045783A">
            <w:pPr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Tarihi Ahşap Yapıların Korunması ve Rehabilitasyonunda Tahribatsız Yöntemlerin Kullanılması</w:t>
            </w:r>
          </w:p>
        </w:tc>
        <w:tc>
          <w:tcPr>
            <w:tcW w:w="1555" w:type="dxa"/>
            <w:vAlign w:val="center"/>
          </w:tcPr>
          <w:p w14:paraId="2F1E191C" w14:textId="77777777" w:rsidR="00E37779" w:rsidRPr="007031D2" w:rsidRDefault="00E37779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83A3C">
              <w:rPr>
                <w:rFonts w:cstheme="minorHAnsi"/>
                <w:sz w:val="16"/>
                <w:szCs w:val="16"/>
              </w:rPr>
              <w:t>KÜ-İHT/2022-3</w:t>
            </w:r>
          </w:p>
        </w:tc>
        <w:tc>
          <w:tcPr>
            <w:tcW w:w="983" w:type="dxa"/>
          </w:tcPr>
          <w:p w14:paraId="30B625BC" w14:textId="77777777" w:rsidR="00E37779" w:rsidRPr="007031D2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6D2599D" w14:textId="77777777" w:rsidR="00E37779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EC4BE57" w14:textId="77777777" w:rsidR="00E37779" w:rsidRPr="007031D2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3CC6F56F" w14:textId="77777777" w:rsidR="00E37779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7C27765" w14:textId="77777777" w:rsidR="00E37779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A6B2FE3" w14:textId="40BCD959" w:rsidR="00E37779" w:rsidRPr="007031D2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C692F37" w14:textId="77777777" w:rsidR="00E37779" w:rsidRDefault="00E3777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0ACE560" w14:textId="77777777" w:rsidR="00E37779" w:rsidRDefault="00E37779" w:rsidP="00E37779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D18FB45" w14:textId="5A8B9CE3" w:rsidR="00E37779" w:rsidRPr="00E37779" w:rsidRDefault="00E37779" w:rsidP="00E37779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D34154" w:rsidRPr="00E37779" w14:paraId="7D2BA42B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0DBB5841" w14:textId="77777777" w:rsidR="00D34154" w:rsidRDefault="00D34154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67356C02" w14:textId="6ED519ED" w:rsidR="00D34154" w:rsidRPr="008D78E0" w:rsidRDefault="00D34154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2073E8">
              <w:rPr>
                <w:rFonts w:cstheme="minorHAnsi"/>
                <w:b/>
                <w:highlight w:val="yellow"/>
              </w:rPr>
              <w:t>4</w:t>
            </w:r>
          </w:p>
        </w:tc>
        <w:tc>
          <w:tcPr>
            <w:tcW w:w="1594" w:type="dxa"/>
            <w:vAlign w:val="center"/>
          </w:tcPr>
          <w:p w14:paraId="077D83FD" w14:textId="0C5EB6D6" w:rsidR="00D34154" w:rsidRPr="007031D2" w:rsidRDefault="00134188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>. Üyesi Funda Terzi</w:t>
            </w:r>
          </w:p>
        </w:tc>
        <w:tc>
          <w:tcPr>
            <w:tcW w:w="2281" w:type="dxa"/>
          </w:tcPr>
          <w:p w14:paraId="753D2CAA" w14:textId="77777777" w:rsidR="00D34154" w:rsidRDefault="00D34154" w:rsidP="0045783A">
            <w:pPr>
              <w:rPr>
                <w:rFonts w:cstheme="minorHAnsi"/>
                <w:sz w:val="16"/>
                <w:szCs w:val="16"/>
              </w:rPr>
            </w:pPr>
          </w:p>
          <w:p w14:paraId="46E778F5" w14:textId="4A5F273A" w:rsidR="00D34154" w:rsidRPr="004C4C2F" w:rsidRDefault="00134188" w:rsidP="0045783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34188">
              <w:rPr>
                <w:rFonts w:cstheme="minorHAnsi"/>
                <w:sz w:val="16"/>
                <w:szCs w:val="16"/>
              </w:rPr>
              <w:t>Obezite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Kaynaklı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Maternal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Fetal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Karaciğer Hasarında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Nasetilsisteinin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Koruyucu Etkisinin Araştırılması</w:t>
            </w:r>
          </w:p>
        </w:tc>
        <w:tc>
          <w:tcPr>
            <w:tcW w:w="1555" w:type="dxa"/>
            <w:vAlign w:val="center"/>
          </w:tcPr>
          <w:p w14:paraId="39182AF1" w14:textId="6E7DF768" w:rsidR="00D34154" w:rsidRPr="007031D2" w:rsidRDefault="0013418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>KÜBAP-01/2022-14</w:t>
            </w:r>
          </w:p>
        </w:tc>
        <w:tc>
          <w:tcPr>
            <w:tcW w:w="983" w:type="dxa"/>
          </w:tcPr>
          <w:p w14:paraId="6F343484" w14:textId="77777777" w:rsidR="00D34154" w:rsidRPr="007031D2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0CFAB68" w14:textId="77777777" w:rsidR="00D34154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9EF8D91" w14:textId="77777777" w:rsidR="00D34154" w:rsidRPr="007031D2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7616FD3E" w14:textId="77777777" w:rsidR="00D34154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AFE203E" w14:textId="77777777" w:rsidR="00D34154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227D9F1" w14:textId="1254B0DC" w:rsidR="00D34154" w:rsidRPr="007031D2" w:rsidRDefault="00134188" w:rsidP="00134188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3DE0D049" w14:textId="77777777" w:rsidR="00D34154" w:rsidRDefault="00D34154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B245DB4" w14:textId="65709A69" w:rsidR="00D34154" w:rsidRPr="00E37779" w:rsidRDefault="00D34154" w:rsidP="0045783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134188" w:rsidRPr="00E37779" w14:paraId="3443BB25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6828A776" w14:textId="77777777" w:rsidR="00134188" w:rsidRDefault="00134188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7AAD5964" w14:textId="2ECB3415" w:rsidR="00134188" w:rsidRPr="008D78E0" w:rsidRDefault="00134188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2073E8">
              <w:rPr>
                <w:rFonts w:cstheme="minorHAnsi"/>
                <w:b/>
                <w:highlight w:val="yellow"/>
              </w:rPr>
              <w:t>5</w:t>
            </w:r>
          </w:p>
        </w:tc>
        <w:tc>
          <w:tcPr>
            <w:tcW w:w="1594" w:type="dxa"/>
            <w:vAlign w:val="center"/>
          </w:tcPr>
          <w:p w14:paraId="674B575F" w14:textId="7723116B" w:rsidR="00134188" w:rsidRPr="007031D2" w:rsidRDefault="00134188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>Prof. Dr. Özgür Öztürk</w:t>
            </w:r>
          </w:p>
        </w:tc>
        <w:tc>
          <w:tcPr>
            <w:tcW w:w="2281" w:type="dxa"/>
          </w:tcPr>
          <w:p w14:paraId="5063D611" w14:textId="77777777" w:rsidR="00134188" w:rsidRDefault="00134188" w:rsidP="0045783A">
            <w:pPr>
              <w:rPr>
                <w:rFonts w:cstheme="minorHAnsi"/>
                <w:sz w:val="16"/>
                <w:szCs w:val="16"/>
              </w:rPr>
            </w:pPr>
          </w:p>
          <w:p w14:paraId="21181C00" w14:textId="30521D76" w:rsidR="00134188" w:rsidRPr="004C4C2F" w:rsidRDefault="00134188" w:rsidP="0045783A">
            <w:pPr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 xml:space="preserve">Poliüretan tabanlı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piezorezistif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sensörlerin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üretilmesi ve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1555" w:type="dxa"/>
            <w:vAlign w:val="center"/>
          </w:tcPr>
          <w:p w14:paraId="34F6ECF7" w14:textId="357E0158" w:rsidR="00134188" w:rsidRPr="007031D2" w:rsidRDefault="0013418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>KÜBAP-01/2022-28</w:t>
            </w:r>
          </w:p>
        </w:tc>
        <w:tc>
          <w:tcPr>
            <w:tcW w:w="983" w:type="dxa"/>
          </w:tcPr>
          <w:p w14:paraId="7FED85B6" w14:textId="77777777" w:rsidR="00134188" w:rsidRPr="007031D2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62F89FB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8CD4D8D" w14:textId="77777777" w:rsidR="00134188" w:rsidRPr="007031D2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77252596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71FE5FF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DC7673D" w14:textId="77777777" w:rsidR="00134188" w:rsidRPr="007031D2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5D075CF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944808E" w14:textId="77777777" w:rsidR="00134188" w:rsidRDefault="00134188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404B941" w14:textId="77777777" w:rsidR="00134188" w:rsidRPr="00E37779" w:rsidRDefault="00134188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  <w:tr w:rsidR="0075748C" w:rsidRPr="00E37779" w14:paraId="7B4ABC2D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6CA2E975" w14:textId="77777777" w:rsidR="0075748C" w:rsidRDefault="0075748C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40E32910" w14:textId="530C95AB" w:rsidR="0075748C" w:rsidRPr="008D78E0" w:rsidRDefault="0075748C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>
              <w:rPr>
                <w:rFonts w:cstheme="minorHAnsi"/>
                <w:b/>
                <w:highlight w:val="yellow"/>
              </w:rPr>
              <w:t>6</w:t>
            </w:r>
          </w:p>
        </w:tc>
        <w:tc>
          <w:tcPr>
            <w:tcW w:w="1594" w:type="dxa"/>
            <w:vAlign w:val="center"/>
          </w:tcPr>
          <w:p w14:paraId="65AB1284" w14:textId="63485D2A" w:rsidR="0075748C" w:rsidRPr="007031D2" w:rsidRDefault="0075748C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75748C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5748C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5748C">
              <w:rPr>
                <w:rFonts w:cstheme="minorHAnsi"/>
                <w:sz w:val="16"/>
                <w:szCs w:val="16"/>
              </w:rPr>
              <w:t xml:space="preserve">. Üyesi Kıymet Kübra </w:t>
            </w:r>
            <w:proofErr w:type="spellStart"/>
            <w:r w:rsidRPr="0075748C">
              <w:rPr>
                <w:rFonts w:cstheme="minorHAnsi"/>
                <w:sz w:val="16"/>
                <w:szCs w:val="16"/>
              </w:rPr>
              <w:t>Tüfekci</w:t>
            </w:r>
            <w:proofErr w:type="spellEnd"/>
          </w:p>
        </w:tc>
        <w:tc>
          <w:tcPr>
            <w:tcW w:w="2281" w:type="dxa"/>
          </w:tcPr>
          <w:p w14:paraId="6EF24BA2" w14:textId="77777777" w:rsidR="0075748C" w:rsidRDefault="0075748C" w:rsidP="0045783A">
            <w:pPr>
              <w:rPr>
                <w:rFonts w:cstheme="minorHAnsi"/>
                <w:sz w:val="16"/>
                <w:szCs w:val="16"/>
              </w:rPr>
            </w:pPr>
          </w:p>
          <w:p w14:paraId="604C8574" w14:textId="50CEABA2" w:rsidR="0075748C" w:rsidRPr="004C4C2F" w:rsidRDefault="0075748C" w:rsidP="0045783A">
            <w:pPr>
              <w:rPr>
                <w:rFonts w:cstheme="minorHAnsi"/>
                <w:sz w:val="16"/>
                <w:szCs w:val="16"/>
              </w:rPr>
            </w:pPr>
            <w:r w:rsidRPr="0075748C">
              <w:rPr>
                <w:rFonts w:cstheme="minorHAnsi"/>
                <w:sz w:val="16"/>
                <w:szCs w:val="16"/>
              </w:rPr>
              <w:t xml:space="preserve">Gebeliğin farklı dönemlerinde 900-MHz elektromanyetik alan uygulanan sıçan </w:t>
            </w:r>
            <w:proofErr w:type="spellStart"/>
            <w:r w:rsidRPr="0075748C">
              <w:rPr>
                <w:rFonts w:cstheme="minorHAnsi"/>
                <w:sz w:val="16"/>
                <w:szCs w:val="16"/>
              </w:rPr>
              <w:t>hipokampusunde</w:t>
            </w:r>
            <w:proofErr w:type="spellEnd"/>
            <w:r w:rsidRPr="0075748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5748C">
              <w:rPr>
                <w:rFonts w:cstheme="minorHAnsi"/>
                <w:sz w:val="16"/>
                <w:szCs w:val="16"/>
              </w:rPr>
              <w:t>ferroptozisin</w:t>
            </w:r>
            <w:proofErr w:type="spellEnd"/>
            <w:r w:rsidRPr="0075748C">
              <w:rPr>
                <w:rFonts w:cstheme="minorHAnsi"/>
                <w:sz w:val="16"/>
                <w:szCs w:val="16"/>
              </w:rPr>
              <w:t xml:space="preserve"> rolü</w:t>
            </w:r>
          </w:p>
        </w:tc>
        <w:tc>
          <w:tcPr>
            <w:tcW w:w="1555" w:type="dxa"/>
            <w:vAlign w:val="center"/>
          </w:tcPr>
          <w:p w14:paraId="72A899DD" w14:textId="27FECBF0" w:rsidR="0075748C" w:rsidRPr="007031D2" w:rsidRDefault="0075748C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75748C">
              <w:rPr>
                <w:rFonts w:cstheme="minorHAnsi"/>
                <w:sz w:val="16"/>
                <w:szCs w:val="16"/>
              </w:rPr>
              <w:t>KÜBAP-01/2022-33</w:t>
            </w:r>
          </w:p>
        </w:tc>
        <w:tc>
          <w:tcPr>
            <w:tcW w:w="983" w:type="dxa"/>
          </w:tcPr>
          <w:p w14:paraId="4923B49C" w14:textId="77777777" w:rsidR="0075748C" w:rsidRPr="007031D2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9D4B24A" w14:textId="77777777" w:rsidR="0075748C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FC8B71E" w14:textId="77777777" w:rsidR="0075748C" w:rsidRPr="007031D2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0225EC05" w14:textId="77777777" w:rsidR="0075748C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3DC2182" w14:textId="77777777" w:rsidR="0075748C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F9E321C" w14:textId="77777777" w:rsidR="0075748C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EFE39B8" w14:textId="34EDCA60" w:rsidR="0075748C" w:rsidRPr="0075748C" w:rsidRDefault="0075748C" w:rsidP="0075748C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69F908DF" w14:textId="77777777" w:rsidR="0075748C" w:rsidRDefault="0075748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1D63715" w14:textId="77777777" w:rsidR="0075748C" w:rsidRDefault="0075748C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20BD72D" w14:textId="2F1BB7FD" w:rsidR="0075748C" w:rsidRPr="00E37779" w:rsidRDefault="0075748C" w:rsidP="0045783A">
            <w:pPr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134188" w:rsidRPr="00E37779" w14:paraId="41347E05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4CFA7B07" w14:textId="77777777" w:rsidR="00134188" w:rsidRDefault="00134188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404E8F2A" w14:textId="2FA18DF2" w:rsidR="00134188" w:rsidRPr="008D78E0" w:rsidRDefault="00134188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75748C">
              <w:rPr>
                <w:rFonts w:cstheme="minorHAnsi"/>
                <w:b/>
                <w:highlight w:val="yellow"/>
              </w:rPr>
              <w:t>7</w:t>
            </w:r>
          </w:p>
        </w:tc>
        <w:tc>
          <w:tcPr>
            <w:tcW w:w="1594" w:type="dxa"/>
            <w:vAlign w:val="center"/>
          </w:tcPr>
          <w:p w14:paraId="20D70D02" w14:textId="4A7DE52C" w:rsidR="00134188" w:rsidRPr="007031D2" w:rsidRDefault="00134188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proofErr w:type="spellStart"/>
            <w:r w:rsidRPr="00134188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>. Gör. Dr. Rukiye Koçkar Tuğla</w:t>
            </w:r>
          </w:p>
        </w:tc>
        <w:tc>
          <w:tcPr>
            <w:tcW w:w="2281" w:type="dxa"/>
          </w:tcPr>
          <w:p w14:paraId="751ADBE4" w14:textId="77777777" w:rsidR="00134188" w:rsidRDefault="00134188" w:rsidP="0045783A">
            <w:pPr>
              <w:rPr>
                <w:rFonts w:cstheme="minorHAnsi"/>
                <w:sz w:val="16"/>
                <w:szCs w:val="16"/>
              </w:rPr>
            </w:pPr>
          </w:p>
          <w:p w14:paraId="2272B5B0" w14:textId="4AB5CC6E" w:rsidR="00134188" w:rsidRPr="004C4C2F" w:rsidRDefault="00134188" w:rsidP="0045783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34188">
              <w:rPr>
                <w:rFonts w:cstheme="minorHAnsi"/>
                <w:sz w:val="16"/>
                <w:szCs w:val="16"/>
              </w:rPr>
              <w:t>İnfrared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Termografi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Yöntemi ile Perde Beton Duvarın Termal </w:t>
            </w:r>
            <w:proofErr w:type="spellStart"/>
            <w:r w:rsidRPr="00134188">
              <w:rPr>
                <w:rFonts w:cstheme="minorHAnsi"/>
                <w:sz w:val="16"/>
                <w:szCs w:val="16"/>
              </w:rPr>
              <w:t>Difusivite</w:t>
            </w:r>
            <w:proofErr w:type="spellEnd"/>
            <w:r w:rsidRPr="00134188">
              <w:rPr>
                <w:rFonts w:cstheme="minorHAnsi"/>
                <w:sz w:val="16"/>
                <w:szCs w:val="16"/>
              </w:rPr>
              <w:t xml:space="preserve"> Değerinin Belirlenmesi</w:t>
            </w:r>
          </w:p>
        </w:tc>
        <w:tc>
          <w:tcPr>
            <w:tcW w:w="1555" w:type="dxa"/>
            <w:vAlign w:val="center"/>
          </w:tcPr>
          <w:p w14:paraId="25B0DE28" w14:textId="1C7C4CE4" w:rsidR="00134188" w:rsidRPr="007031D2" w:rsidRDefault="0013418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134188">
              <w:rPr>
                <w:rFonts w:cstheme="minorHAnsi"/>
                <w:sz w:val="16"/>
                <w:szCs w:val="16"/>
              </w:rPr>
              <w:t>KÜBAP-01/2022-35</w:t>
            </w:r>
          </w:p>
        </w:tc>
        <w:tc>
          <w:tcPr>
            <w:tcW w:w="983" w:type="dxa"/>
          </w:tcPr>
          <w:p w14:paraId="0D47675F" w14:textId="77777777" w:rsidR="00134188" w:rsidRPr="007031D2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7555BE4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0B2EC07" w14:textId="77777777" w:rsidR="00134188" w:rsidRPr="007031D2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1B15BD35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C086D0D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A4C5A8C" w14:textId="637A5AC3" w:rsidR="00134188" w:rsidRPr="007031D2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979" w:type="dxa"/>
          </w:tcPr>
          <w:p w14:paraId="3E3A89FF" w14:textId="77777777" w:rsidR="00134188" w:rsidRDefault="0013418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6CCCD02" w14:textId="77777777" w:rsidR="00134188" w:rsidRDefault="00134188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9E1A99B" w14:textId="670ACB04" w:rsidR="00134188" w:rsidRPr="00E37779" w:rsidRDefault="00134188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2073E8" w:rsidRPr="00E37779" w14:paraId="5D7EDF58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10E965C8" w14:textId="77777777" w:rsidR="002073E8" w:rsidRDefault="002073E8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64F25962" w14:textId="224052CF" w:rsidR="002073E8" w:rsidRPr="008D78E0" w:rsidRDefault="002073E8" w:rsidP="0045783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</w:t>
            </w:r>
            <w:r w:rsidRPr="00E37779">
              <w:rPr>
                <w:rFonts w:cstheme="minorHAnsi"/>
                <w:b/>
                <w:highlight w:val="yellow"/>
              </w:rPr>
              <w:t xml:space="preserve"> </w:t>
            </w:r>
            <w:r w:rsidR="0075748C">
              <w:rPr>
                <w:rFonts w:cstheme="minorHAnsi"/>
                <w:b/>
                <w:highlight w:val="yellow"/>
              </w:rPr>
              <w:t>8</w:t>
            </w:r>
          </w:p>
        </w:tc>
        <w:tc>
          <w:tcPr>
            <w:tcW w:w="1594" w:type="dxa"/>
            <w:vAlign w:val="center"/>
          </w:tcPr>
          <w:p w14:paraId="405BF97D" w14:textId="77777777" w:rsidR="002073E8" w:rsidRPr="007031D2" w:rsidRDefault="002073E8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E3777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E3777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E37779">
              <w:rPr>
                <w:rFonts w:cstheme="minorHAnsi"/>
                <w:sz w:val="16"/>
                <w:szCs w:val="16"/>
              </w:rPr>
              <w:t xml:space="preserve">. Üyesi Cihan </w:t>
            </w:r>
            <w:proofErr w:type="spellStart"/>
            <w:r w:rsidRPr="00E37779">
              <w:rPr>
                <w:rFonts w:cstheme="minorHAnsi"/>
                <w:sz w:val="16"/>
                <w:szCs w:val="16"/>
              </w:rPr>
              <w:t>Özorak</w:t>
            </w:r>
            <w:proofErr w:type="spellEnd"/>
          </w:p>
        </w:tc>
        <w:tc>
          <w:tcPr>
            <w:tcW w:w="2281" w:type="dxa"/>
          </w:tcPr>
          <w:p w14:paraId="237F180A" w14:textId="77777777" w:rsidR="002073E8" w:rsidRDefault="002073E8" w:rsidP="0045783A">
            <w:pPr>
              <w:rPr>
                <w:rFonts w:cstheme="minorHAnsi"/>
                <w:sz w:val="16"/>
                <w:szCs w:val="16"/>
              </w:rPr>
            </w:pPr>
          </w:p>
          <w:p w14:paraId="5DC9F320" w14:textId="77777777" w:rsidR="002073E8" w:rsidRPr="004C4C2F" w:rsidRDefault="002073E8" w:rsidP="0045783A">
            <w:pPr>
              <w:rPr>
                <w:rFonts w:cstheme="minorHAnsi"/>
                <w:sz w:val="16"/>
                <w:szCs w:val="16"/>
              </w:rPr>
            </w:pPr>
            <w:r w:rsidRPr="00E37779">
              <w:rPr>
                <w:rFonts w:cstheme="minorHAnsi"/>
                <w:sz w:val="16"/>
                <w:szCs w:val="16"/>
              </w:rPr>
              <w:t xml:space="preserve">Elektriksiz kaplama ve </w:t>
            </w:r>
            <w:proofErr w:type="spellStart"/>
            <w:r w:rsidRPr="00E37779">
              <w:rPr>
                <w:rFonts w:cstheme="minorHAnsi"/>
                <w:sz w:val="16"/>
                <w:szCs w:val="16"/>
              </w:rPr>
              <w:t>borlama</w:t>
            </w:r>
            <w:proofErr w:type="spellEnd"/>
            <w:r w:rsidRPr="00E37779">
              <w:rPr>
                <w:rFonts w:cstheme="minorHAnsi"/>
                <w:sz w:val="16"/>
                <w:szCs w:val="16"/>
              </w:rPr>
              <w:t xml:space="preserve"> yapılmış AISI 1040 çeliğinin mekanik ve </w:t>
            </w:r>
            <w:proofErr w:type="spellStart"/>
            <w:r w:rsidRPr="00E37779">
              <w:rPr>
                <w:rFonts w:cstheme="minorHAnsi"/>
                <w:sz w:val="16"/>
                <w:szCs w:val="16"/>
              </w:rPr>
              <w:t>korozif</w:t>
            </w:r>
            <w:proofErr w:type="spellEnd"/>
            <w:r w:rsidRPr="00E37779">
              <w:rPr>
                <w:rFonts w:cstheme="minorHAnsi"/>
                <w:sz w:val="16"/>
                <w:szCs w:val="16"/>
              </w:rPr>
              <w:t xml:space="preserve"> özelliklerinin incelenmesi</w:t>
            </w:r>
          </w:p>
        </w:tc>
        <w:tc>
          <w:tcPr>
            <w:tcW w:w="1555" w:type="dxa"/>
            <w:vAlign w:val="center"/>
          </w:tcPr>
          <w:p w14:paraId="2780F502" w14:textId="77777777" w:rsidR="002073E8" w:rsidRPr="007031D2" w:rsidRDefault="002073E8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E37779">
              <w:rPr>
                <w:rFonts w:cstheme="minorHAnsi"/>
                <w:sz w:val="16"/>
                <w:szCs w:val="16"/>
              </w:rPr>
              <w:t>KÜBAP-01/2022-36</w:t>
            </w:r>
          </w:p>
        </w:tc>
        <w:tc>
          <w:tcPr>
            <w:tcW w:w="983" w:type="dxa"/>
          </w:tcPr>
          <w:p w14:paraId="19441429" w14:textId="77777777" w:rsidR="002073E8" w:rsidRPr="007031D2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3C638D7" w14:textId="77777777" w:rsidR="002073E8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67F890A" w14:textId="77777777" w:rsidR="002073E8" w:rsidRPr="007031D2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1074" w:type="dxa"/>
          </w:tcPr>
          <w:p w14:paraId="25B924EB" w14:textId="77777777" w:rsidR="002073E8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ACA0E82" w14:textId="77777777" w:rsidR="002073E8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49B617A" w14:textId="77777777" w:rsidR="002073E8" w:rsidRPr="007031D2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17F74D67" w14:textId="77777777" w:rsidR="002073E8" w:rsidRDefault="002073E8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5613838" w14:textId="77777777" w:rsidR="002073E8" w:rsidRDefault="002073E8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DB680FA" w14:textId="77777777" w:rsidR="002073E8" w:rsidRPr="00E37779" w:rsidRDefault="002073E8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</w:tr>
    </w:tbl>
    <w:p w14:paraId="35594D0C" w14:textId="77777777" w:rsidR="000D3B24" w:rsidRDefault="000D3B24" w:rsidP="006A5B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5A271E4" w14:textId="671DAB9A" w:rsidR="006A5B0C" w:rsidRDefault="006A5B0C" w:rsidP="006A5B0C">
      <w:pPr>
        <w:jc w:val="both"/>
        <w:rPr>
          <w:rFonts w:cstheme="minorHAnsi"/>
          <w:sz w:val="24"/>
          <w:szCs w:val="24"/>
        </w:rPr>
      </w:pP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KARAR </w:t>
      </w:r>
      <w:proofErr w:type="gramStart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 :</w:t>
      </w:r>
      <w:proofErr w:type="gramEnd"/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2024/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9</w:t>
      </w:r>
      <w:r w:rsidR="00BA4AD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4</w:t>
      </w:r>
      <w:r w:rsidRPr="004F1B8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.1</w:t>
      </w:r>
      <w:r w:rsidR="00BA4AD9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</w:t>
      </w:r>
      <w:r>
        <w:rPr>
          <w:rFonts w:eastAsia="Times New Roman" w:cstheme="minorHAnsi"/>
          <w:b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Ekli listede yer alan 2023 projelerinin gelişme raporlarının değerlendirilmesi sonucunda raporların </w:t>
      </w:r>
      <w:r>
        <w:rPr>
          <w:rFonts w:cstheme="minorHAnsi"/>
          <w:b/>
          <w:sz w:val="24"/>
          <w:szCs w:val="24"/>
        </w:rPr>
        <w:t>OLUMLU-YETERLİ</w:t>
      </w:r>
      <w:r>
        <w:rPr>
          <w:rFonts w:cstheme="minorHAnsi"/>
          <w:sz w:val="24"/>
          <w:szCs w:val="24"/>
        </w:rPr>
        <w:t xml:space="preserve"> olduğuna karar verilmiştir.</w:t>
      </w:r>
    </w:p>
    <w:p w14:paraId="0827428E" w14:textId="77777777" w:rsidR="00030E80" w:rsidRDefault="00030E80" w:rsidP="006A5B0C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596"/>
        <w:gridCol w:w="1594"/>
        <w:gridCol w:w="2281"/>
        <w:gridCol w:w="1555"/>
        <w:gridCol w:w="983"/>
        <w:gridCol w:w="1074"/>
        <w:gridCol w:w="979"/>
      </w:tblGrid>
      <w:tr w:rsidR="006A5B0C" w14:paraId="355CF1BF" w14:textId="77777777" w:rsidTr="0045783A">
        <w:trPr>
          <w:trHeight w:val="422"/>
        </w:trPr>
        <w:tc>
          <w:tcPr>
            <w:tcW w:w="596" w:type="dxa"/>
            <w:shd w:val="clear" w:color="auto" w:fill="FFFF00"/>
            <w:vAlign w:val="center"/>
          </w:tcPr>
          <w:p w14:paraId="33F81929" w14:textId="77777777" w:rsidR="006A5B0C" w:rsidRPr="000264ED" w:rsidRDefault="006A5B0C" w:rsidP="0045783A">
            <w:pPr>
              <w:jc w:val="center"/>
              <w:rPr>
                <w:rFonts w:cstheme="minorHAnsi"/>
                <w:highlight w:val="yellow"/>
              </w:rPr>
            </w:pPr>
            <w:r w:rsidRPr="000264ED">
              <w:rPr>
                <w:rFonts w:eastAsia="Times New Roman" w:cstheme="minorHAnsi"/>
                <w:b/>
                <w:sz w:val="18"/>
                <w:highlight w:val="yellow"/>
              </w:rPr>
              <w:t>Sıra</w:t>
            </w:r>
          </w:p>
        </w:tc>
        <w:tc>
          <w:tcPr>
            <w:tcW w:w="1594" w:type="dxa"/>
            <w:shd w:val="clear" w:color="auto" w:fill="FFFF00"/>
            <w:vAlign w:val="center"/>
          </w:tcPr>
          <w:p w14:paraId="4FEA11DC" w14:textId="77777777" w:rsidR="006A5B0C" w:rsidRPr="00B77726" w:rsidRDefault="006A5B0C" w:rsidP="0045783A">
            <w:pPr>
              <w:ind w:right="44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Yürütücüsü</w:t>
            </w:r>
          </w:p>
        </w:tc>
        <w:tc>
          <w:tcPr>
            <w:tcW w:w="2281" w:type="dxa"/>
            <w:shd w:val="clear" w:color="auto" w:fill="FFFF00"/>
            <w:vAlign w:val="center"/>
          </w:tcPr>
          <w:p w14:paraId="61BC0833" w14:textId="77777777" w:rsidR="006A5B0C" w:rsidRPr="00B77726" w:rsidRDefault="006A5B0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Adı</w:t>
            </w:r>
          </w:p>
        </w:tc>
        <w:tc>
          <w:tcPr>
            <w:tcW w:w="1555" w:type="dxa"/>
            <w:shd w:val="clear" w:color="auto" w:fill="FFFF00"/>
            <w:vAlign w:val="center"/>
          </w:tcPr>
          <w:p w14:paraId="05938038" w14:textId="77777777" w:rsidR="006A5B0C" w:rsidRPr="00B77726" w:rsidRDefault="006A5B0C" w:rsidP="0045783A">
            <w:pPr>
              <w:ind w:right="47"/>
              <w:jc w:val="center"/>
              <w:rPr>
                <w:rFonts w:cstheme="minorHAnsi"/>
              </w:rPr>
            </w:pPr>
            <w:r w:rsidRPr="00B77726">
              <w:rPr>
                <w:rFonts w:eastAsia="Times New Roman" w:cstheme="minorHAnsi"/>
                <w:b/>
                <w:sz w:val="18"/>
              </w:rPr>
              <w:t>Proje No</w:t>
            </w:r>
          </w:p>
        </w:tc>
        <w:tc>
          <w:tcPr>
            <w:tcW w:w="983" w:type="dxa"/>
            <w:shd w:val="clear" w:color="auto" w:fill="FFFF00"/>
          </w:tcPr>
          <w:p w14:paraId="06AAA935" w14:textId="77777777" w:rsidR="006A5B0C" w:rsidRDefault="006A5B0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1. Gelişme Raporu</w:t>
            </w:r>
          </w:p>
        </w:tc>
        <w:tc>
          <w:tcPr>
            <w:tcW w:w="1074" w:type="dxa"/>
            <w:shd w:val="clear" w:color="auto" w:fill="FFFF00"/>
          </w:tcPr>
          <w:p w14:paraId="5C2A06F5" w14:textId="77777777" w:rsidR="006A5B0C" w:rsidRPr="00F81F6A" w:rsidRDefault="006A5B0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2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  <w:tc>
          <w:tcPr>
            <w:tcW w:w="979" w:type="dxa"/>
            <w:shd w:val="clear" w:color="auto" w:fill="FFFF00"/>
          </w:tcPr>
          <w:p w14:paraId="5359C164" w14:textId="77777777" w:rsidR="006A5B0C" w:rsidRDefault="006A5B0C" w:rsidP="0045783A">
            <w:pPr>
              <w:ind w:left="77"/>
              <w:jc w:val="center"/>
              <w:rPr>
                <w:rFonts w:eastAsia="Times New Roman" w:cstheme="minorHAnsi"/>
                <w:b/>
                <w:sz w:val="18"/>
              </w:rPr>
            </w:pPr>
            <w:r>
              <w:rPr>
                <w:rFonts w:eastAsia="Times New Roman" w:cstheme="minorHAnsi"/>
                <w:b/>
                <w:sz w:val="18"/>
              </w:rPr>
              <w:t>3</w:t>
            </w:r>
            <w:r w:rsidRPr="00F81F6A">
              <w:rPr>
                <w:rFonts w:eastAsia="Times New Roman" w:cstheme="minorHAnsi"/>
                <w:b/>
                <w:sz w:val="18"/>
              </w:rPr>
              <w:t>. Gelişme Raporu</w:t>
            </w:r>
          </w:p>
        </w:tc>
      </w:tr>
      <w:tr w:rsidR="006A5B0C" w:rsidRPr="007031D2" w14:paraId="1262790F" w14:textId="77777777" w:rsidTr="0045783A">
        <w:trPr>
          <w:trHeight w:val="941"/>
        </w:trPr>
        <w:tc>
          <w:tcPr>
            <w:tcW w:w="596" w:type="dxa"/>
            <w:shd w:val="clear" w:color="auto" w:fill="FFFF00"/>
          </w:tcPr>
          <w:p w14:paraId="49B2ECC0" w14:textId="77777777" w:rsidR="006A5B0C" w:rsidRPr="000264ED" w:rsidRDefault="006A5B0C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70315CB6" w14:textId="77777777" w:rsidR="006A5B0C" w:rsidRPr="000264ED" w:rsidRDefault="006A5B0C" w:rsidP="0045783A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Pr="000264ED">
              <w:rPr>
                <w:rFonts w:cstheme="minorHAnsi"/>
                <w:b/>
                <w:highlight w:val="yellow"/>
              </w:rPr>
              <w:t>1</w:t>
            </w:r>
          </w:p>
        </w:tc>
        <w:tc>
          <w:tcPr>
            <w:tcW w:w="1594" w:type="dxa"/>
            <w:vAlign w:val="center"/>
          </w:tcPr>
          <w:p w14:paraId="30BE9F97" w14:textId="602D41C9" w:rsidR="006A5B0C" w:rsidRPr="007031D2" w:rsidRDefault="0064681B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proofErr w:type="spellStart"/>
            <w:r w:rsidRPr="0064681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4681B">
              <w:rPr>
                <w:rFonts w:cstheme="minorHAnsi"/>
                <w:sz w:val="16"/>
                <w:szCs w:val="16"/>
              </w:rPr>
              <w:t xml:space="preserve">. Gör. Dr. </w:t>
            </w:r>
            <w:proofErr w:type="spellStart"/>
            <w:r w:rsidRPr="0064681B">
              <w:rPr>
                <w:rFonts w:cstheme="minorHAnsi"/>
                <w:sz w:val="16"/>
                <w:szCs w:val="16"/>
              </w:rPr>
              <w:t>Şeydanur</w:t>
            </w:r>
            <w:proofErr w:type="spellEnd"/>
            <w:r w:rsidRPr="0064681B">
              <w:rPr>
                <w:rFonts w:cstheme="minorHAnsi"/>
                <w:sz w:val="16"/>
                <w:szCs w:val="16"/>
              </w:rPr>
              <w:t xml:space="preserve"> Kaya</w:t>
            </w:r>
          </w:p>
        </w:tc>
        <w:tc>
          <w:tcPr>
            <w:tcW w:w="2281" w:type="dxa"/>
          </w:tcPr>
          <w:p w14:paraId="1BFD25DF" w14:textId="0839ADCE" w:rsidR="006A5B0C" w:rsidRPr="007031D2" w:rsidRDefault="0064681B" w:rsidP="0045783A">
            <w:pPr>
              <w:rPr>
                <w:rFonts w:cstheme="minorHAnsi"/>
                <w:sz w:val="16"/>
                <w:szCs w:val="16"/>
              </w:rPr>
            </w:pPr>
            <w:r w:rsidRPr="0064681B">
              <w:rPr>
                <w:rFonts w:cstheme="minorHAnsi"/>
                <w:sz w:val="16"/>
                <w:szCs w:val="16"/>
              </w:rPr>
              <w:t>Sol-jel Yöntemi ile Üretilen Metal Oksitlerin (</w:t>
            </w:r>
            <w:proofErr w:type="spellStart"/>
            <w:r w:rsidRPr="0064681B">
              <w:rPr>
                <w:rFonts w:cstheme="minorHAnsi"/>
                <w:sz w:val="16"/>
                <w:szCs w:val="16"/>
              </w:rPr>
              <w:t>ZnO</w:t>
            </w:r>
            <w:proofErr w:type="spellEnd"/>
            <w:r w:rsidRPr="0064681B">
              <w:rPr>
                <w:rFonts w:cstheme="minorHAnsi"/>
                <w:sz w:val="16"/>
                <w:szCs w:val="16"/>
              </w:rPr>
              <w:t>, TiO2 ve SnO2)</w:t>
            </w:r>
          </w:p>
        </w:tc>
        <w:tc>
          <w:tcPr>
            <w:tcW w:w="1555" w:type="dxa"/>
            <w:vAlign w:val="center"/>
          </w:tcPr>
          <w:p w14:paraId="59A29076" w14:textId="0F894301" w:rsidR="006A5B0C" w:rsidRPr="00C6717D" w:rsidRDefault="00FA775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KÜBAP-01/2023-1</w:t>
            </w:r>
            <w:r w:rsidR="006468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14:paraId="4C8CDE66" w14:textId="77777777" w:rsidR="006A5B0C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33CDF99" w14:textId="77777777" w:rsidR="006A5B0C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15AC3AD" w14:textId="77777777" w:rsidR="006A5B0C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211AE8B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2B61FD83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9475D89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1DC2D87" w14:textId="77777777" w:rsidR="006A5B0C" w:rsidRDefault="006A5B0C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6CB8F4D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6A454F2B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FFB086C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C7F1556" w14:textId="77777777" w:rsidR="006A5B0C" w:rsidRPr="007031D2" w:rsidRDefault="006A5B0C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64681B" w:rsidRPr="007031D2" w14:paraId="1881E017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34D923BB" w14:textId="77777777" w:rsidR="0064681B" w:rsidRPr="000264ED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1235D501" w14:textId="227A6D84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2</w:t>
            </w:r>
          </w:p>
        </w:tc>
        <w:tc>
          <w:tcPr>
            <w:tcW w:w="1594" w:type="dxa"/>
            <w:vAlign w:val="center"/>
          </w:tcPr>
          <w:p w14:paraId="36394302" w14:textId="41CC4526" w:rsidR="0064681B" w:rsidRPr="007031D2" w:rsidRDefault="0064681B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r w:rsidRPr="00C662B4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C662B4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C662B4">
              <w:rPr>
                <w:rFonts w:cstheme="minorHAnsi"/>
                <w:sz w:val="16"/>
                <w:szCs w:val="16"/>
              </w:rPr>
              <w:t>. Üyesi Rabia Aktaş</w:t>
            </w:r>
          </w:p>
        </w:tc>
        <w:tc>
          <w:tcPr>
            <w:tcW w:w="2281" w:type="dxa"/>
          </w:tcPr>
          <w:p w14:paraId="369890C4" w14:textId="26302819" w:rsidR="0064681B" w:rsidRPr="004C4C2F" w:rsidRDefault="0064681B" w:rsidP="0064681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662B4">
              <w:rPr>
                <w:rFonts w:cstheme="minorHAnsi"/>
                <w:sz w:val="16"/>
                <w:szCs w:val="16"/>
              </w:rPr>
              <w:t>Hadrianopolis</w:t>
            </w:r>
            <w:proofErr w:type="spellEnd"/>
            <w:r w:rsidRPr="00C662B4">
              <w:rPr>
                <w:rFonts w:cstheme="minorHAnsi"/>
                <w:sz w:val="16"/>
                <w:szCs w:val="16"/>
              </w:rPr>
              <w:t xml:space="preserve"> Antik Kenti Kuzeybatı </w:t>
            </w:r>
            <w:proofErr w:type="spellStart"/>
            <w:r w:rsidRPr="00C662B4">
              <w:rPr>
                <w:rFonts w:cstheme="minorHAnsi"/>
                <w:sz w:val="16"/>
                <w:szCs w:val="16"/>
              </w:rPr>
              <w:t>Nekropol</w:t>
            </w:r>
            <w:proofErr w:type="spellEnd"/>
            <w:r w:rsidRPr="00C662B4">
              <w:rPr>
                <w:rFonts w:cstheme="minorHAnsi"/>
                <w:sz w:val="16"/>
                <w:szCs w:val="16"/>
              </w:rPr>
              <w:t xml:space="preserve"> Kilisesinde Ele Geçen Gri Seramikler</w:t>
            </w:r>
          </w:p>
        </w:tc>
        <w:tc>
          <w:tcPr>
            <w:tcW w:w="1555" w:type="dxa"/>
            <w:vAlign w:val="center"/>
          </w:tcPr>
          <w:p w14:paraId="15F67FE7" w14:textId="42EECB28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KÜBAP-01/2023-15</w:t>
            </w:r>
          </w:p>
        </w:tc>
        <w:tc>
          <w:tcPr>
            <w:tcW w:w="983" w:type="dxa"/>
          </w:tcPr>
          <w:p w14:paraId="092C8289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B9876E6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4C14814" w14:textId="5087F187" w:rsidR="0064681B" w:rsidRPr="00FA775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0B3CA25F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02DC21F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67CEE29" w14:textId="77777777" w:rsidR="0064681B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13AAEA5" w14:textId="26301CA3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61C97EFF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A19F041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34AD2B2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7E402A" w:rsidRPr="007031D2" w14:paraId="2FFDD414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3340491A" w14:textId="77777777" w:rsidR="007E402A" w:rsidRPr="000264ED" w:rsidRDefault="007E402A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44412C28" w14:textId="3734D9F0" w:rsidR="007E402A" w:rsidRPr="008D78E0" w:rsidRDefault="007E402A" w:rsidP="0045783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3</w:t>
            </w:r>
          </w:p>
        </w:tc>
        <w:tc>
          <w:tcPr>
            <w:tcW w:w="1594" w:type="dxa"/>
            <w:vAlign w:val="center"/>
          </w:tcPr>
          <w:p w14:paraId="1347DFD6" w14:textId="27C0129C" w:rsidR="007E402A" w:rsidRPr="007031D2" w:rsidRDefault="007E402A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7E402A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7E402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7E402A">
              <w:rPr>
                <w:rFonts w:cstheme="minorHAnsi"/>
                <w:sz w:val="16"/>
                <w:szCs w:val="16"/>
              </w:rPr>
              <w:t xml:space="preserve">. Üyesi Demet </w:t>
            </w:r>
            <w:proofErr w:type="spellStart"/>
            <w:r w:rsidRPr="007E402A">
              <w:rPr>
                <w:rFonts w:cstheme="minorHAnsi"/>
                <w:sz w:val="16"/>
                <w:szCs w:val="16"/>
              </w:rPr>
              <w:t>Ünalmış</w:t>
            </w:r>
            <w:proofErr w:type="spellEnd"/>
            <w:r w:rsidRPr="007E402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7E402A">
              <w:rPr>
                <w:rFonts w:cstheme="minorHAnsi"/>
                <w:sz w:val="16"/>
                <w:szCs w:val="16"/>
              </w:rPr>
              <w:t>Aykar</w:t>
            </w:r>
            <w:proofErr w:type="spellEnd"/>
          </w:p>
        </w:tc>
        <w:tc>
          <w:tcPr>
            <w:tcW w:w="2281" w:type="dxa"/>
          </w:tcPr>
          <w:p w14:paraId="4762DE66" w14:textId="4E71EF4C" w:rsidR="007E402A" w:rsidRPr="004C4C2F" w:rsidRDefault="00D37999" w:rsidP="0045783A">
            <w:pPr>
              <w:rPr>
                <w:rFonts w:cstheme="minorHAnsi"/>
                <w:sz w:val="16"/>
                <w:szCs w:val="16"/>
              </w:rPr>
            </w:pPr>
            <w:r w:rsidRPr="00D37999">
              <w:rPr>
                <w:rFonts w:cstheme="minorHAnsi"/>
                <w:sz w:val="16"/>
                <w:szCs w:val="16"/>
              </w:rPr>
              <w:t>SAĞLIKLI GENÇ DENEKLERDE PATERN AYIRMA PERFORMANSINA HİPOKAMPAL HACİM, KORTİZOL VE METABOLİK PROFİLİN KATKISI</w:t>
            </w:r>
          </w:p>
        </w:tc>
        <w:tc>
          <w:tcPr>
            <w:tcW w:w="1555" w:type="dxa"/>
            <w:vAlign w:val="center"/>
          </w:tcPr>
          <w:p w14:paraId="36FAB7BC" w14:textId="6DE821B0" w:rsidR="007E402A" w:rsidRPr="007031D2" w:rsidRDefault="00D37999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37999">
              <w:rPr>
                <w:rFonts w:cstheme="minorHAnsi"/>
                <w:sz w:val="16"/>
                <w:szCs w:val="16"/>
              </w:rPr>
              <w:t>KÜBAP-01/2023-24</w:t>
            </w:r>
          </w:p>
        </w:tc>
        <w:tc>
          <w:tcPr>
            <w:tcW w:w="983" w:type="dxa"/>
          </w:tcPr>
          <w:p w14:paraId="4B67887A" w14:textId="77777777" w:rsidR="007E402A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DEBA0B6" w14:textId="77777777" w:rsidR="007E402A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38151A4" w14:textId="77777777" w:rsidR="007E402A" w:rsidRPr="00FA7759" w:rsidRDefault="007E402A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0325CD29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C3C436F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EF3D33E" w14:textId="77777777" w:rsidR="007E402A" w:rsidRDefault="007E402A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AFBBACE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663A3D09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344780E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4BE9F9B" w14:textId="77777777" w:rsidR="007E402A" w:rsidRPr="007031D2" w:rsidRDefault="007E402A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</w:tr>
      <w:tr w:rsidR="0064681B" w:rsidRPr="00E37779" w14:paraId="7559E48E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6948CE79" w14:textId="77777777" w:rsidR="0064681B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2925F2EB" w14:textId="7CABC16C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4</w:t>
            </w:r>
          </w:p>
        </w:tc>
        <w:tc>
          <w:tcPr>
            <w:tcW w:w="1594" w:type="dxa"/>
            <w:vAlign w:val="center"/>
          </w:tcPr>
          <w:p w14:paraId="2FE4D79F" w14:textId="719A1891" w:rsidR="0064681B" w:rsidRPr="007031D2" w:rsidRDefault="00914966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proofErr w:type="spellStart"/>
            <w:r w:rsidRPr="009149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. Gör. Dr. Fevziye Işıl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Kesbiç</w:t>
            </w:r>
            <w:proofErr w:type="spellEnd"/>
          </w:p>
        </w:tc>
        <w:tc>
          <w:tcPr>
            <w:tcW w:w="2281" w:type="dxa"/>
          </w:tcPr>
          <w:p w14:paraId="7930B5B7" w14:textId="77777777" w:rsidR="0064681B" w:rsidRDefault="0064681B" w:rsidP="0064681B">
            <w:pPr>
              <w:rPr>
                <w:rFonts w:cstheme="minorHAnsi"/>
                <w:sz w:val="16"/>
                <w:szCs w:val="16"/>
              </w:rPr>
            </w:pPr>
          </w:p>
          <w:p w14:paraId="4D2341D0" w14:textId="77777777" w:rsidR="00914966" w:rsidRPr="00914966" w:rsidRDefault="00914966" w:rsidP="00914966">
            <w:pPr>
              <w:rPr>
                <w:rFonts w:cstheme="minorHAnsi"/>
                <w:sz w:val="16"/>
                <w:szCs w:val="16"/>
              </w:rPr>
            </w:pPr>
            <w:r w:rsidRPr="00914966">
              <w:rPr>
                <w:rFonts w:cstheme="minorHAnsi"/>
                <w:sz w:val="16"/>
                <w:szCs w:val="16"/>
              </w:rPr>
              <w:t xml:space="preserve">Yem ham maddesi olarak kullanılan pamuk tohumu küspesinin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haloarkeal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 fermantasyon yoluyla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gosipol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detoksifikasyonu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 ve besin</w:t>
            </w:r>
          </w:p>
          <w:p w14:paraId="5CB82E35" w14:textId="5CA0B9C7" w:rsidR="0064681B" w:rsidRPr="004C4C2F" w:rsidRDefault="00914966" w:rsidP="0091496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914966">
              <w:rPr>
                <w:rFonts w:cstheme="minorHAnsi"/>
                <w:sz w:val="16"/>
                <w:szCs w:val="16"/>
              </w:rPr>
              <w:t>değerlerinin</w:t>
            </w:r>
            <w:proofErr w:type="gramEnd"/>
            <w:r w:rsidRPr="00914966">
              <w:rPr>
                <w:rFonts w:cstheme="minorHAnsi"/>
                <w:sz w:val="16"/>
                <w:szCs w:val="16"/>
              </w:rPr>
              <w:t xml:space="preserve"> geliştirilmesi</w:t>
            </w:r>
          </w:p>
        </w:tc>
        <w:tc>
          <w:tcPr>
            <w:tcW w:w="1555" w:type="dxa"/>
            <w:vAlign w:val="center"/>
          </w:tcPr>
          <w:p w14:paraId="20D1837E" w14:textId="3B8428A2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KÜBAP-01/2023-3</w:t>
            </w:r>
            <w:r w:rsidR="00914966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14:paraId="20AE4341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856DD38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771878F" w14:textId="77777777" w:rsidR="0064681B" w:rsidRPr="007031D2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796A4719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D36753A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D3C28AF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77F189BA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83DA1B4" w14:textId="77777777" w:rsidR="0064681B" w:rsidRDefault="0064681B" w:rsidP="0064681B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F71370E" w14:textId="77777777" w:rsidR="0064681B" w:rsidRPr="00E3777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914966" w:rsidRPr="00E37779" w14:paraId="13912F86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160136DA" w14:textId="77777777" w:rsidR="00914966" w:rsidRDefault="00914966" w:rsidP="0045783A">
            <w:pPr>
              <w:jc w:val="center"/>
              <w:rPr>
                <w:rFonts w:cstheme="minorHAnsi"/>
                <w:highlight w:val="yellow"/>
              </w:rPr>
            </w:pPr>
            <w:bookmarkStart w:id="10" w:name="_Hlk170227668"/>
          </w:p>
          <w:p w14:paraId="47A1FF4B" w14:textId="76C49C18" w:rsidR="00914966" w:rsidRPr="008D78E0" w:rsidRDefault="00914966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5</w:t>
            </w:r>
          </w:p>
        </w:tc>
        <w:tc>
          <w:tcPr>
            <w:tcW w:w="1594" w:type="dxa"/>
            <w:vAlign w:val="center"/>
          </w:tcPr>
          <w:p w14:paraId="2CCBBFA2" w14:textId="77777777" w:rsidR="00914966" w:rsidRPr="007031D2" w:rsidRDefault="00914966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64681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64681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64681B">
              <w:rPr>
                <w:rFonts w:cstheme="minorHAnsi"/>
                <w:sz w:val="16"/>
                <w:szCs w:val="16"/>
              </w:rPr>
              <w:t>. Üyesi Ömer Deniz</w:t>
            </w:r>
          </w:p>
        </w:tc>
        <w:tc>
          <w:tcPr>
            <w:tcW w:w="2281" w:type="dxa"/>
          </w:tcPr>
          <w:p w14:paraId="1F836619" w14:textId="77777777" w:rsidR="00914966" w:rsidRDefault="00914966" w:rsidP="0045783A">
            <w:pPr>
              <w:rPr>
                <w:rFonts w:cstheme="minorHAnsi"/>
                <w:sz w:val="16"/>
                <w:szCs w:val="16"/>
              </w:rPr>
            </w:pPr>
          </w:p>
          <w:p w14:paraId="0EF0820F" w14:textId="77777777" w:rsidR="00914966" w:rsidRPr="004C4C2F" w:rsidRDefault="00914966" w:rsidP="0045783A">
            <w:pPr>
              <w:rPr>
                <w:rFonts w:cstheme="minorHAnsi"/>
                <w:sz w:val="16"/>
                <w:szCs w:val="16"/>
              </w:rPr>
            </w:pPr>
            <w:r w:rsidRPr="0064681B">
              <w:rPr>
                <w:rFonts w:cstheme="minorHAnsi"/>
                <w:sz w:val="16"/>
                <w:szCs w:val="16"/>
              </w:rPr>
              <w:t xml:space="preserve">Atlarda deri problemlerinin tanısı için, yeni bir </w:t>
            </w:r>
            <w:proofErr w:type="spellStart"/>
            <w:r w:rsidRPr="0064681B">
              <w:rPr>
                <w:rFonts w:cstheme="minorHAnsi"/>
                <w:sz w:val="16"/>
                <w:szCs w:val="16"/>
              </w:rPr>
              <w:t>dermoskopik</w:t>
            </w:r>
            <w:proofErr w:type="spellEnd"/>
            <w:r w:rsidRPr="0064681B">
              <w:rPr>
                <w:rFonts w:cstheme="minorHAnsi"/>
                <w:sz w:val="16"/>
                <w:szCs w:val="16"/>
              </w:rPr>
              <w:t xml:space="preserve"> yöntem çalışması</w:t>
            </w:r>
          </w:p>
        </w:tc>
        <w:tc>
          <w:tcPr>
            <w:tcW w:w="1555" w:type="dxa"/>
            <w:vAlign w:val="center"/>
          </w:tcPr>
          <w:p w14:paraId="3BBA3D09" w14:textId="77777777" w:rsidR="00914966" w:rsidRPr="007031D2" w:rsidRDefault="00914966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KÜBAP-01/2023-3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72C455F6" w14:textId="77777777" w:rsidR="00914966" w:rsidRPr="007031D2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122BA72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C579FD3" w14:textId="77777777" w:rsidR="00914966" w:rsidRPr="007031D2" w:rsidRDefault="00914966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289B3799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5B0A92B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556C67D" w14:textId="77777777" w:rsidR="00914966" w:rsidRPr="007031D2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D098A85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213D360" w14:textId="77777777" w:rsidR="00914966" w:rsidRDefault="00914966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DA0F985" w14:textId="77777777" w:rsidR="00914966" w:rsidRPr="00E37779" w:rsidRDefault="00914966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8B0112" w:rsidRPr="00E37779" w14:paraId="55766BD4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2BA80290" w14:textId="77777777" w:rsidR="008B0112" w:rsidRDefault="008B0112" w:rsidP="0045783A">
            <w:pPr>
              <w:jc w:val="center"/>
              <w:rPr>
                <w:rFonts w:cstheme="minorHAnsi"/>
                <w:highlight w:val="yellow"/>
              </w:rPr>
            </w:pPr>
            <w:bookmarkStart w:id="11" w:name="_Hlk170487662"/>
          </w:p>
          <w:p w14:paraId="6777290C" w14:textId="31690E08" w:rsidR="008B0112" w:rsidRPr="008D78E0" w:rsidRDefault="008B0112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6</w:t>
            </w:r>
          </w:p>
        </w:tc>
        <w:tc>
          <w:tcPr>
            <w:tcW w:w="1594" w:type="dxa"/>
            <w:vAlign w:val="center"/>
          </w:tcPr>
          <w:p w14:paraId="616EB049" w14:textId="3C96CE9B" w:rsidR="008B0112" w:rsidRPr="007031D2" w:rsidRDefault="008B0112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8B0112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B0112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B0112">
              <w:rPr>
                <w:rFonts w:cstheme="minorHAnsi"/>
                <w:sz w:val="16"/>
                <w:szCs w:val="16"/>
              </w:rPr>
              <w:t>. Üyesi Kenan Çağrı Tümer</w:t>
            </w:r>
          </w:p>
        </w:tc>
        <w:tc>
          <w:tcPr>
            <w:tcW w:w="2281" w:type="dxa"/>
          </w:tcPr>
          <w:p w14:paraId="6E6DD52E" w14:textId="77777777" w:rsidR="008B0112" w:rsidRDefault="008B0112" w:rsidP="0045783A">
            <w:pPr>
              <w:rPr>
                <w:rFonts w:cstheme="minorHAnsi"/>
                <w:sz w:val="16"/>
                <w:szCs w:val="16"/>
              </w:rPr>
            </w:pPr>
          </w:p>
          <w:p w14:paraId="06983ECD" w14:textId="1845691B" w:rsidR="008B0112" w:rsidRPr="004C4C2F" w:rsidRDefault="008B0112" w:rsidP="0045783A">
            <w:pPr>
              <w:rPr>
                <w:rFonts w:cstheme="minorHAnsi"/>
                <w:sz w:val="16"/>
                <w:szCs w:val="16"/>
              </w:rPr>
            </w:pPr>
            <w:r w:rsidRPr="008B0112">
              <w:rPr>
                <w:rFonts w:cstheme="minorHAnsi"/>
                <w:sz w:val="16"/>
                <w:szCs w:val="16"/>
              </w:rPr>
              <w:t xml:space="preserve">Sığırlarda Kan Beta </w:t>
            </w:r>
            <w:proofErr w:type="spellStart"/>
            <w:r w:rsidRPr="008B0112">
              <w:rPr>
                <w:rFonts w:cstheme="minorHAnsi"/>
                <w:sz w:val="16"/>
                <w:szCs w:val="16"/>
              </w:rPr>
              <w:t>Hidroksibütirat</w:t>
            </w:r>
            <w:proofErr w:type="spellEnd"/>
            <w:r w:rsidRPr="008B0112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8B0112">
              <w:rPr>
                <w:rFonts w:cstheme="minorHAnsi"/>
                <w:sz w:val="16"/>
                <w:szCs w:val="16"/>
              </w:rPr>
              <w:t>onsantrasyonlarının</w:t>
            </w:r>
            <w:proofErr w:type="spellEnd"/>
            <w:r w:rsidRPr="008B0112">
              <w:rPr>
                <w:rFonts w:cstheme="minorHAnsi"/>
                <w:sz w:val="16"/>
                <w:szCs w:val="16"/>
              </w:rPr>
              <w:t xml:space="preserve"> Ölçümünde </w:t>
            </w:r>
            <w:proofErr w:type="spellStart"/>
            <w:r w:rsidRPr="008B0112">
              <w:rPr>
                <w:rFonts w:cstheme="minorHAnsi"/>
                <w:sz w:val="16"/>
                <w:szCs w:val="16"/>
              </w:rPr>
              <w:t>CentriVet</w:t>
            </w:r>
            <w:proofErr w:type="spellEnd"/>
            <w:r w:rsidRPr="008B0112">
              <w:rPr>
                <w:rFonts w:cstheme="minorHAnsi"/>
                <w:sz w:val="16"/>
                <w:szCs w:val="16"/>
              </w:rPr>
              <w:t xml:space="preserve"> Keton Ölçüm Cihazının Doğruluğunun Değerlendirilmesi</w:t>
            </w:r>
          </w:p>
        </w:tc>
        <w:tc>
          <w:tcPr>
            <w:tcW w:w="1555" w:type="dxa"/>
            <w:vAlign w:val="center"/>
          </w:tcPr>
          <w:p w14:paraId="19ADDFF8" w14:textId="4DF7D2AA" w:rsidR="008B0112" w:rsidRPr="007031D2" w:rsidRDefault="008B0112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8B0112">
              <w:rPr>
                <w:rFonts w:cstheme="minorHAnsi"/>
                <w:sz w:val="16"/>
                <w:szCs w:val="16"/>
              </w:rPr>
              <w:t>KÜBAP-01/2023-32</w:t>
            </w:r>
          </w:p>
        </w:tc>
        <w:tc>
          <w:tcPr>
            <w:tcW w:w="983" w:type="dxa"/>
          </w:tcPr>
          <w:p w14:paraId="3E75E7FD" w14:textId="77777777" w:rsidR="008B0112" w:rsidRPr="007031D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C51A5E8" w14:textId="77777777" w:rsidR="008B011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3569CAE" w14:textId="77777777" w:rsidR="008B0112" w:rsidRPr="007031D2" w:rsidRDefault="008B0112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5CC5B286" w14:textId="77777777" w:rsidR="008B011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75EAD80" w14:textId="77777777" w:rsidR="008B011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632D3C6" w14:textId="77777777" w:rsidR="008B0112" w:rsidRPr="007031D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16F34FB0" w14:textId="77777777" w:rsidR="008B0112" w:rsidRDefault="008B0112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F44D70D" w14:textId="77777777" w:rsidR="008B0112" w:rsidRDefault="008B0112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EFAC578" w14:textId="77777777" w:rsidR="008B0112" w:rsidRPr="00E37779" w:rsidRDefault="008B0112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64681B" w:rsidRPr="007031D2" w14:paraId="24B8AEC6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49DD420A" w14:textId="77777777" w:rsidR="0064681B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1928684A" w14:textId="522E4770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7</w:t>
            </w:r>
          </w:p>
        </w:tc>
        <w:tc>
          <w:tcPr>
            <w:tcW w:w="1594" w:type="dxa"/>
            <w:vAlign w:val="center"/>
          </w:tcPr>
          <w:p w14:paraId="3E35AA30" w14:textId="3AB44FFF" w:rsidR="0064681B" w:rsidRPr="007031D2" w:rsidRDefault="0064681B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FA775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FA7759">
              <w:rPr>
                <w:rFonts w:cstheme="minorHAnsi"/>
                <w:sz w:val="16"/>
                <w:szCs w:val="16"/>
              </w:rPr>
              <w:t>. Üyesi Tarık Şafak</w:t>
            </w:r>
          </w:p>
        </w:tc>
        <w:tc>
          <w:tcPr>
            <w:tcW w:w="2281" w:type="dxa"/>
          </w:tcPr>
          <w:p w14:paraId="375E5797" w14:textId="77777777" w:rsidR="0064681B" w:rsidRDefault="0064681B" w:rsidP="0064681B">
            <w:pPr>
              <w:rPr>
                <w:rFonts w:cstheme="minorHAnsi"/>
                <w:sz w:val="16"/>
                <w:szCs w:val="16"/>
              </w:rPr>
            </w:pPr>
          </w:p>
          <w:p w14:paraId="350DEC57" w14:textId="3953013D" w:rsidR="0064681B" w:rsidRPr="004C4C2F" w:rsidRDefault="0064681B" w:rsidP="0064681B">
            <w:pPr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 xml:space="preserve">İneklerde erken gebelik teşhisinde kullanılan iki farklı ticari gebelik ilişkili </w:t>
            </w:r>
            <w:proofErr w:type="spellStart"/>
            <w:r w:rsidRPr="00FA7759">
              <w:rPr>
                <w:rFonts w:cstheme="minorHAnsi"/>
                <w:sz w:val="16"/>
                <w:szCs w:val="16"/>
              </w:rPr>
              <w:t>glikoprotein</w:t>
            </w:r>
            <w:proofErr w:type="spellEnd"/>
            <w:r w:rsidRPr="00FA7759">
              <w:rPr>
                <w:rFonts w:cstheme="minorHAnsi"/>
                <w:sz w:val="16"/>
                <w:szCs w:val="16"/>
              </w:rPr>
              <w:t xml:space="preserve"> analiz kitinin doğruluğunun değerlendirilmesi</w:t>
            </w:r>
          </w:p>
        </w:tc>
        <w:tc>
          <w:tcPr>
            <w:tcW w:w="1555" w:type="dxa"/>
            <w:vAlign w:val="center"/>
          </w:tcPr>
          <w:p w14:paraId="723097E0" w14:textId="3FCC137B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KÜBAP-01/2023-34</w:t>
            </w:r>
          </w:p>
        </w:tc>
        <w:tc>
          <w:tcPr>
            <w:tcW w:w="983" w:type="dxa"/>
          </w:tcPr>
          <w:p w14:paraId="089DF749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F246956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38EA439" w14:textId="22E9DC77" w:rsidR="0064681B" w:rsidRPr="007031D2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00BB7B01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36A8A90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9CA4225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0F3D47AC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CF3509D" w14:textId="77777777" w:rsidR="0064681B" w:rsidRDefault="0064681B" w:rsidP="0064681B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545E03F" w14:textId="5D685EED" w:rsidR="0064681B" w:rsidRPr="00E3777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bookmarkEnd w:id="10"/>
      <w:bookmarkEnd w:id="11"/>
      <w:tr w:rsidR="00914966" w:rsidRPr="00E37779" w14:paraId="7C87D587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76219E3F" w14:textId="77777777" w:rsidR="00914966" w:rsidRDefault="00914966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02C0C662" w14:textId="0494E703" w:rsidR="00914966" w:rsidRPr="008D78E0" w:rsidRDefault="00914966" w:rsidP="0045783A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8</w:t>
            </w:r>
          </w:p>
        </w:tc>
        <w:tc>
          <w:tcPr>
            <w:tcW w:w="1594" w:type="dxa"/>
            <w:vAlign w:val="center"/>
          </w:tcPr>
          <w:p w14:paraId="38875BDE" w14:textId="742B09DB" w:rsidR="00914966" w:rsidRPr="007031D2" w:rsidRDefault="00914966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914966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>. Üyesi Candemir Özcan</w:t>
            </w:r>
          </w:p>
        </w:tc>
        <w:tc>
          <w:tcPr>
            <w:tcW w:w="2281" w:type="dxa"/>
          </w:tcPr>
          <w:p w14:paraId="3BDC2B51" w14:textId="77777777" w:rsidR="00914966" w:rsidRDefault="00914966" w:rsidP="0045783A">
            <w:pPr>
              <w:rPr>
                <w:rFonts w:cstheme="minorHAnsi"/>
                <w:sz w:val="16"/>
                <w:szCs w:val="16"/>
              </w:rPr>
            </w:pPr>
          </w:p>
          <w:p w14:paraId="0876A0D7" w14:textId="396F086F" w:rsidR="00914966" w:rsidRPr="004C4C2F" w:rsidRDefault="00914966" w:rsidP="0045783A">
            <w:pPr>
              <w:rPr>
                <w:rFonts w:cstheme="minorHAnsi"/>
                <w:sz w:val="16"/>
                <w:szCs w:val="16"/>
              </w:rPr>
            </w:pPr>
            <w:r w:rsidRPr="00914966">
              <w:rPr>
                <w:rFonts w:cstheme="minorHAnsi"/>
                <w:sz w:val="16"/>
                <w:szCs w:val="16"/>
              </w:rPr>
              <w:t xml:space="preserve">Dişi köpeklerde seksüel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siklus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 dönemlerine göre </w:t>
            </w:r>
            <w:proofErr w:type="spellStart"/>
            <w:r w:rsidRPr="00914966">
              <w:rPr>
                <w:rFonts w:cstheme="minorHAnsi"/>
                <w:sz w:val="16"/>
                <w:szCs w:val="16"/>
              </w:rPr>
              <w:t>göziçi</w:t>
            </w:r>
            <w:proofErr w:type="spellEnd"/>
            <w:r w:rsidRPr="00914966">
              <w:rPr>
                <w:rFonts w:cstheme="minorHAnsi"/>
                <w:sz w:val="16"/>
                <w:szCs w:val="16"/>
              </w:rPr>
              <w:t xml:space="preserve"> basıncındaki değişimlerin araştırılması</w:t>
            </w:r>
          </w:p>
        </w:tc>
        <w:tc>
          <w:tcPr>
            <w:tcW w:w="1555" w:type="dxa"/>
            <w:vAlign w:val="center"/>
          </w:tcPr>
          <w:p w14:paraId="4A05067C" w14:textId="5BDF4C9B" w:rsidR="00914966" w:rsidRPr="007031D2" w:rsidRDefault="00914966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KÜBAP-01/2023-3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83" w:type="dxa"/>
          </w:tcPr>
          <w:p w14:paraId="3DD6AD98" w14:textId="77777777" w:rsidR="00914966" w:rsidRPr="007031D2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FCE854B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0DC8FB8" w14:textId="77777777" w:rsidR="00914966" w:rsidRPr="007031D2" w:rsidRDefault="00914966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08828141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11A55450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EA02F4C" w14:textId="77777777" w:rsidR="00914966" w:rsidRPr="007031D2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32432CDC" w14:textId="77777777" w:rsidR="00914966" w:rsidRDefault="00914966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61CBAE1" w14:textId="77777777" w:rsidR="00914966" w:rsidRDefault="00914966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73A241B" w14:textId="77777777" w:rsidR="00914966" w:rsidRPr="00E37779" w:rsidRDefault="00914966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64681B" w:rsidRPr="00E37779" w14:paraId="005E78E1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57C211EE" w14:textId="77777777" w:rsidR="0064681B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4B36C707" w14:textId="435DB536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 w:rsidRPr="00E37779">
              <w:rPr>
                <w:rFonts w:cstheme="minorHAnsi"/>
                <w:b/>
                <w:highlight w:val="yellow"/>
              </w:rPr>
              <w:t xml:space="preserve">  </w:t>
            </w:r>
            <w:r w:rsidR="00D37999">
              <w:rPr>
                <w:rFonts w:cstheme="minorHAnsi"/>
                <w:b/>
                <w:highlight w:val="yellow"/>
              </w:rPr>
              <w:t>9</w:t>
            </w:r>
          </w:p>
        </w:tc>
        <w:tc>
          <w:tcPr>
            <w:tcW w:w="1594" w:type="dxa"/>
            <w:vAlign w:val="center"/>
          </w:tcPr>
          <w:p w14:paraId="0F7E4325" w14:textId="532FEE88" w:rsidR="0064681B" w:rsidRPr="007031D2" w:rsidRDefault="0064681B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r w:rsidRPr="00030E80">
              <w:rPr>
                <w:rFonts w:cstheme="minorHAnsi"/>
                <w:sz w:val="16"/>
                <w:szCs w:val="16"/>
              </w:rPr>
              <w:t>Doç. Dr. Gamze Savacı</w:t>
            </w:r>
          </w:p>
        </w:tc>
        <w:tc>
          <w:tcPr>
            <w:tcW w:w="2281" w:type="dxa"/>
          </w:tcPr>
          <w:p w14:paraId="79E28F9F" w14:textId="77777777" w:rsidR="0064681B" w:rsidRDefault="0064681B" w:rsidP="0064681B">
            <w:pPr>
              <w:rPr>
                <w:rFonts w:cstheme="minorHAnsi"/>
                <w:sz w:val="16"/>
                <w:szCs w:val="16"/>
              </w:rPr>
            </w:pPr>
          </w:p>
          <w:p w14:paraId="03ACB4E9" w14:textId="539F1A1F" w:rsidR="0064681B" w:rsidRPr="004C4C2F" w:rsidRDefault="0064681B" w:rsidP="0064681B">
            <w:pPr>
              <w:rPr>
                <w:rFonts w:cstheme="minorHAnsi"/>
                <w:sz w:val="16"/>
                <w:szCs w:val="16"/>
              </w:rPr>
            </w:pPr>
            <w:r w:rsidRPr="00030E80">
              <w:rPr>
                <w:rFonts w:cstheme="minorHAnsi"/>
                <w:sz w:val="16"/>
                <w:szCs w:val="16"/>
              </w:rPr>
              <w:t>Bazı organik gübre uygulamalarının Anadolu Kestanesi (</w:t>
            </w:r>
            <w:proofErr w:type="spellStart"/>
            <w:r w:rsidRPr="00030E80">
              <w:rPr>
                <w:rFonts w:cstheme="minorHAnsi"/>
                <w:sz w:val="16"/>
                <w:szCs w:val="16"/>
              </w:rPr>
              <w:t>Castanea</w:t>
            </w:r>
            <w:proofErr w:type="spellEnd"/>
            <w:r w:rsidRPr="00030E8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30E80">
              <w:rPr>
                <w:rFonts w:cstheme="minorHAnsi"/>
                <w:sz w:val="16"/>
                <w:szCs w:val="16"/>
              </w:rPr>
              <w:t>sativa</w:t>
            </w:r>
            <w:proofErr w:type="spellEnd"/>
            <w:r w:rsidRPr="00030E80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30E80">
              <w:rPr>
                <w:rFonts w:cstheme="minorHAnsi"/>
                <w:sz w:val="16"/>
                <w:szCs w:val="16"/>
              </w:rPr>
              <w:t>Mill</w:t>
            </w:r>
            <w:proofErr w:type="spellEnd"/>
            <w:r w:rsidRPr="00030E80">
              <w:rPr>
                <w:rFonts w:cstheme="minorHAnsi"/>
                <w:sz w:val="16"/>
                <w:szCs w:val="16"/>
              </w:rPr>
              <w:t>.) türünün gelişim ve besin elementi alımına etkisi</w:t>
            </w:r>
          </w:p>
        </w:tc>
        <w:tc>
          <w:tcPr>
            <w:tcW w:w="1555" w:type="dxa"/>
            <w:vAlign w:val="center"/>
          </w:tcPr>
          <w:p w14:paraId="13A502B9" w14:textId="5F338F0F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030E80">
              <w:rPr>
                <w:rFonts w:cstheme="minorHAnsi"/>
                <w:sz w:val="16"/>
                <w:szCs w:val="16"/>
              </w:rPr>
              <w:t>KÜBAP-03/2023-01</w:t>
            </w:r>
          </w:p>
        </w:tc>
        <w:tc>
          <w:tcPr>
            <w:tcW w:w="983" w:type="dxa"/>
          </w:tcPr>
          <w:p w14:paraId="3C662FE6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7486957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FFDFFD3" w14:textId="77777777" w:rsidR="0064681B" w:rsidRPr="007031D2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7E4C3DF4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DF1C708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F6D4E74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F679C19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4DC2A66" w14:textId="77777777" w:rsidR="0064681B" w:rsidRDefault="0064681B" w:rsidP="0064681B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7D53512F" w14:textId="77777777" w:rsidR="0064681B" w:rsidRPr="00E3777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64681B" w:rsidRPr="007031D2" w14:paraId="6713B645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5C15AC42" w14:textId="77777777" w:rsidR="0064681B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467E4102" w14:textId="20CDE8E3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</w:t>
            </w:r>
            <w:r w:rsidRPr="00E37779">
              <w:rPr>
                <w:rFonts w:cstheme="minorHAnsi"/>
                <w:b/>
                <w:highlight w:val="yellow"/>
              </w:rPr>
              <w:t xml:space="preserve"> </w:t>
            </w:r>
            <w:r w:rsidR="00D37999">
              <w:rPr>
                <w:rFonts w:cstheme="minorHAnsi"/>
                <w:b/>
                <w:highlight w:val="yellow"/>
              </w:rPr>
              <w:t>10</w:t>
            </w:r>
          </w:p>
        </w:tc>
        <w:tc>
          <w:tcPr>
            <w:tcW w:w="1594" w:type="dxa"/>
            <w:vAlign w:val="center"/>
          </w:tcPr>
          <w:p w14:paraId="7490CC2E" w14:textId="64321803" w:rsidR="0064681B" w:rsidRPr="007031D2" w:rsidRDefault="0064681B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Prof. Dr. Sevgi Öztürk</w:t>
            </w:r>
          </w:p>
        </w:tc>
        <w:tc>
          <w:tcPr>
            <w:tcW w:w="2281" w:type="dxa"/>
          </w:tcPr>
          <w:p w14:paraId="71F5F479" w14:textId="77777777" w:rsidR="0064681B" w:rsidRDefault="0064681B" w:rsidP="0064681B">
            <w:pPr>
              <w:rPr>
                <w:rFonts w:cstheme="minorHAnsi"/>
                <w:sz w:val="16"/>
                <w:szCs w:val="16"/>
              </w:rPr>
            </w:pPr>
          </w:p>
          <w:p w14:paraId="03B0B83A" w14:textId="6A742B0B" w:rsidR="0064681B" w:rsidRPr="004C4C2F" w:rsidRDefault="0064681B" w:rsidP="0064681B">
            <w:pPr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Batı Karadeniz Bölgesi’nde Bölgesel Kalkınmaya Yönelik Kamp ve Karavan Turizmi Derecelendirmesi ve Dijital Rehber</w:t>
            </w:r>
          </w:p>
        </w:tc>
        <w:tc>
          <w:tcPr>
            <w:tcW w:w="1555" w:type="dxa"/>
            <w:vAlign w:val="center"/>
          </w:tcPr>
          <w:p w14:paraId="2D983CB3" w14:textId="0D940311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KÜ-İHT/2023-01</w:t>
            </w:r>
          </w:p>
        </w:tc>
        <w:tc>
          <w:tcPr>
            <w:tcW w:w="983" w:type="dxa"/>
          </w:tcPr>
          <w:p w14:paraId="445D5846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C104694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7706ABE" w14:textId="482C33EF" w:rsidR="0064681B" w:rsidRPr="007031D2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1EBBBFBC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3B7586E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BC8323A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A3BB2BC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3F44C411" w14:textId="77777777" w:rsidR="0064681B" w:rsidRDefault="0064681B" w:rsidP="0064681B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C229DFC" w14:textId="5DF5E7AB" w:rsidR="0064681B" w:rsidRPr="00E3777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D37999" w:rsidRPr="00E37779" w14:paraId="47AED9B0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2E5114F5" w14:textId="77777777" w:rsidR="00D37999" w:rsidRDefault="00D37999" w:rsidP="0045783A">
            <w:pPr>
              <w:jc w:val="center"/>
              <w:rPr>
                <w:rFonts w:cstheme="minorHAnsi"/>
                <w:highlight w:val="yellow"/>
              </w:rPr>
            </w:pPr>
          </w:p>
          <w:p w14:paraId="779DC0AF" w14:textId="57EDFAD7" w:rsidR="00D37999" w:rsidRPr="008D78E0" w:rsidRDefault="00D37999" w:rsidP="0045783A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</w:t>
            </w:r>
            <w:r w:rsidRPr="00E37779">
              <w:rPr>
                <w:rFonts w:cstheme="minorHAnsi"/>
                <w:b/>
                <w:highlight w:val="yellow"/>
              </w:rPr>
              <w:t xml:space="preserve"> </w:t>
            </w:r>
            <w:r>
              <w:rPr>
                <w:rFonts w:cstheme="minorHAnsi"/>
                <w:b/>
                <w:highlight w:val="yellow"/>
              </w:rPr>
              <w:t>11</w:t>
            </w:r>
          </w:p>
        </w:tc>
        <w:tc>
          <w:tcPr>
            <w:tcW w:w="1594" w:type="dxa"/>
            <w:vAlign w:val="center"/>
          </w:tcPr>
          <w:p w14:paraId="79F5F6ED" w14:textId="7BFFB951" w:rsidR="00D37999" w:rsidRPr="007031D2" w:rsidRDefault="00D37999" w:rsidP="0045783A">
            <w:pPr>
              <w:ind w:right="46"/>
              <w:rPr>
                <w:rFonts w:cstheme="minorHAnsi"/>
                <w:sz w:val="16"/>
                <w:szCs w:val="16"/>
              </w:rPr>
            </w:pPr>
            <w:r w:rsidRPr="00D37999">
              <w:rPr>
                <w:rFonts w:cstheme="minorHAnsi"/>
                <w:sz w:val="16"/>
                <w:szCs w:val="16"/>
              </w:rPr>
              <w:t>Prof. Dr. Alptekin Sökmen</w:t>
            </w:r>
          </w:p>
        </w:tc>
        <w:tc>
          <w:tcPr>
            <w:tcW w:w="2281" w:type="dxa"/>
          </w:tcPr>
          <w:p w14:paraId="6C0EDDF4" w14:textId="77777777" w:rsidR="00D37999" w:rsidRDefault="00D37999" w:rsidP="0045783A">
            <w:pPr>
              <w:rPr>
                <w:rFonts w:cstheme="minorHAnsi"/>
                <w:sz w:val="16"/>
                <w:szCs w:val="16"/>
              </w:rPr>
            </w:pPr>
          </w:p>
          <w:p w14:paraId="1165BD39" w14:textId="722C09B6" w:rsidR="00D37999" w:rsidRPr="004C4C2F" w:rsidRDefault="00D37999" w:rsidP="0045783A">
            <w:pPr>
              <w:rPr>
                <w:rFonts w:cstheme="minorHAnsi"/>
                <w:sz w:val="16"/>
                <w:szCs w:val="16"/>
              </w:rPr>
            </w:pPr>
            <w:r w:rsidRPr="00D37999">
              <w:rPr>
                <w:rFonts w:cstheme="minorHAnsi"/>
                <w:sz w:val="16"/>
                <w:szCs w:val="16"/>
              </w:rPr>
              <w:t>Kastamonu’nun Artırılmış Gerçeklik ve 360</w:t>
            </w:r>
            <w:proofErr w:type="gramStart"/>
            <w:r w:rsidRPr="00D37999">
              <w:rPr>
                <w:rFonts w:cstheme="minorHAnsi"/>
                <w:sz w:val="16"/>
                <w:szCs w:val="16"/>
              </w:rPr>
              <w:t>°  Sanal</w:t>
            </w:r>
            <w:proofErr w:type="gramEnd"/>
            <w:r w:rsidRPr="00D37999">
              <w:rPr>
                <w:rFonts w:cstheme="minorHAnsi"/>
                <w:sz w:val="16"/>
                <w:szCs w:val="16"/>
              </w:rPr>
              <w:t xml:space="preserve"> Turu</w:t>
            </w:r>
          </w:p>
        </w:tc>
        <w:tc>
          <w:tcPr>
            <w:tcW w:w="1555" w:type="dxa"/>
            <w:vAlign w:val="center"/>
          </w:tcPr>
          <w:p w14:paraId="0718F69F" w14:textId="7A21B502" w:rsidR="00D37999" w:rsidRPr="007031D2" w:rsidRDefault="00D37999" w:rsidP="0045783A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D37999">
              <w:rPr>
                <w:rFonts w:cstheme="minorHAnsi"/>
                <w:sz w:val="16"/>
                <w:szCs w:val="16"/>
              </w:rPr>
              <w:t>KÜ-İHT/2023-02</w:t>
            </w:r>
          </w:p>
        </w:tc>
        <w:tc>
          <w:tcPr>
            <w:tcW w:w="983" w:type="dxa"/>
          </w:tcPr>
          <w:p w14:paraId="63B9ED1A" w14:textId="77777777" w:rsidR="00D37999" w:rsidRPr="007031D2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EC9F940" w14:textId="77777777" w:rsidR="00D37999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56C0149" w14:textId="77777777" w:rsidR="00D37999" w:rsidRPr="007031D2" w:rsidRDefault="00D37999" w:rsidP="0045783A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2B7A433C" w14:textId="77777777" w:rsidR="00D37999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C7215FD" w14:textId="77777777" w:rsidR="00D37999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0FC23F70" w14:textId="77777777" w:rsidR="00D37999" w:rsidRPr="007031D2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2A086BD4" w14:textId="77777777" w:rsidR="00D37999" w:rsidRDefault="00D37999" w:rsidP="0045783A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01D6A13" w14:textId="77777777" w:rsidR="00D37999" w:rsidRDefault="00D37999" w:rsidP="0045783A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37B2E60" w14:textId="77777777" w:rsidR="00D37999" w:rsidRPr="00E37779" w:rsidRDefault="00D37999" w:rsidP="0045783A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64681B" w:rsidRPr="00E37779" w14:paraId="5787E6BC" w14:textId="77777777" w:rsidTr="0045783A">
        <w:trPr>
          <w:trHeight w:val="911"/>
        </w:trPr>
        <w:tc>
          <w:tcPr>
            <w:tcW w:w="596" w:type="dxa"/>
            <w:shd w:val="clear" w:color="auto" w:fill="FFFF00"/>
          </w:tcPr>
          <w:p w14:paraId="2ED7EA6B" w14:textId="77777777" w:rsidR="0064681B" w:rsidRDefault="0064681B" w:rsidP="0064681B">
            <w:pPr>
              <w:jc w:val="center"/>
              <w:rPr>
                <w:rFonts w:cstheme="minorHAnsi"/>
                <w:highlight w:val="yellow"/>
              </w:rPr>
            </w:pPr>
          </w:p>
          <w:p w14:paraId="2C48DA99" w14:textId="6C3C8FB0" w:rsidR="0064681B" w:rsidRPr="008D78E0" w:rsidRDefault="0064681B" w:rsidP="00646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 xml:space="preserve"> </w:t>
            </w:r>
            <w:r w:rsidRPr="00E37779">
              <w:rPr>
                <w:rFonts w:cstheme="minorHAnsi"/>
                <w:b/>
                <w:highlight w:val="yellow"/>
              </w:rPr>
              <w:t xml:space="preserve"> </w:t>
            </w:r>
            <w:r w:rsidR="00F85462">
              <w:rPr>
                <w:rFonts w:cstheme="minorHAnsi"/>
                <w:b/>
                <w:highlight w:val="yellow"/>
              </w:rPr>
              <w:t>1</w:t>
            </w:r>
            <w:r w:rsidR="00D37999">
              <w:rPr>
                <w:rFonts w:cstheme="minorHAnsi"/>
                <w:b/>
                <w:highlight w:val="yellow"/>
              </w:rPr>
              <w:t>2</w:t>
            </w:r>
          </w:p>
        </w:tc>
        <w:tc>
          <w:tcPr>
            <w:tcW w:w="1594" w:type="dxa"/>
            <w:vAlign w:val="center"/>
          </w:tcPr>
          <w:p w14:paraId="01F6DD41" w14:textId="2E98E0CC" w:rsidR="0064681B" w:rsidRPr="007031D2" w:rsidRDefault="0064681B" w:rsidP="0064681B">
            <w:pPr>
              <w:ind w:right="46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Doç. Dr. Korhan Enez</w:t>
            </w:r>
          </w:p>
        </w:tc>
        <w:tc>
          <w:tcPr>
            <w:tcW w:w="2281" w:type="dxa"/>
          </w:tcPr>
          <w:p w14:paraId="7692A688" w14:textId="77777777" w:rsidR="0064681B" w:rsidRDefault="0064681B" w:rsidP="0064681B">
            <w:pPr>
              <w:rPr>
                <w:rFonts w:cstheme="minorHAnsi"/>
                <w:sz w:val="16"/>
                <w:szCs w:val="16"/>
              </w:rPr>
            </w:pPr>
          </w:p>
          <w:p w14:paraId="730B97C8" w14:textId="0892C64B" w:rsidR="0064681B" w:rsidRPr="004C4C2F" w:rsidRDefault="0064681B" w:rsidP="0064681B">
            <w:pPr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ORMANCILIKTA ÜRETİM VE KESİM TEKNİKLERİ, İŞ GÜVENLİĞİ, ÇEVRE BİLİNCİNİN OLUŞTURULMASI VE İLK YARDIM EĞİTİMİ</w:t>
            </w:r>
          </w:p>
        </w:tc>
        <w:tc>
          <w:tcPr>
            <w:tcW w:w="1555" w:type="dxa"/>
            <w:vAlign w:val="center"/>
          </w:tcPr>
          <w:p w14:paraId="1ECAC57A" w14:textId="29FD7F24" w:rsidR="0064681B" w:rsidRPr="007031D2" w:rsidRDefault="0064681B" w:rsidP="0064681B">
            <w:pPr>
              <w:ind w:right="48"/>
              <w:jc w:val="center"/>
              <w:rPr>
                <w:rFonts w:cstheme="minorHAnsi"/>
                <w:sz w:val="16"/>
                <w:szCs w:val="16"/>
              </w:rPr>
            </w:pPr>
            <w:r w:rsidRPr="00FA7759">
              <w:rPr>
                <w:rFonts w:cstheme="minorHAnsi"/>
                <w:sz w:val="16"/>
                <w:szCs w:val="16"/>
              </w:rPr>
              <w:t>KÜ-İHT/2023-11</w:t>
            </w:r>
          </w:p>
        </w:tc>
        <w:tc>
          <w:tcPr>
            <w:tcW w:w="983" w:type="dxa"/>
          </w:tcPr>
          <w:p w14:paraId="6406897F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9D5C578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490581DB" w14:textId="77777777" w:rsidR="0064681B" w:rsidRPr="007031D2" w:rsidRDefault="0064681B" w:rsidP="0064681B">
            <w:pPr>
              <w:ind w:right="42"/>
              <w:rPr>
                <w:rFonts w:eastAsia="Times New Roman"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  <w:proofErr w:type="gramStart"/>
            <w:r w:rsidRPr="007031D2">
              <w:rPr>
                <w:rFonts w:eastAsia="Times New Roman" w:cstheme="minorHAnsi"/>
                <w:b/>
                <w:sz w:val="16"/>
                <w:szCs w:val="16"/>
              </w:rPr>
              <w:t>olumlu</w:t>
            </w:r>
            <w:proofErr w:type="gramEnd"/>
          </w:p>
        </w:tc>
        <w:tc>
          <w:tcPr>
            <w:tcW w:w="1074" w:type="dxa"/>
          </w:tcPr>
          <w:p w14:paraId="735392A9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682E5102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3E69E0E" w14:textId="77777777" w:rsidR="0064681B" w:rsidRPr="007031D2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14:paraId="514A613E" w14:textId="77777777" w:rsidR="0064681B" w:rsidRDefault="0064681B" w:rsidP="0064681B">
            <w:pPr>
              <w:ind w:right="42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2D815F6A" w14:textId="77777777" w:rsidR="0064681B" w:rsidRDefault="0064681B" w:rsidP="0064681B">
            <w:pPr>
              <w:rPr>
                <w:rFonts w:eastAsia="Times New Roman" w:cstheme="minorHAnsi"/>
                <w:b/>
                <w:sz w:val="16"/>
                <w:szCs w:val="16"/>
              </w:rPr>
            </w:pPr>
          </w:p>
          <w:p w14:paraId="573641D2" w14:textId="77777777" w:rsidR="0064681B" w:rsidRPr="00E37779" w:rsidRDefault="0064681B" w:rsidP="0064681B">
            <w:pPr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</w:rPr>
              <w:t xml:space="preserve"> </w:t>
            </w:r>
          </w:p>
        </w:tc>
      </w:tr>
    </w:tbl>
    <w:p w14:paraId="7A445A37" w14:textId="77777777" w:rsidR="006A5B0C" w:rsidRDefault="006A5B0C" w:rsidP="006A5B0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4A855664" w14:textId="77777777" w:rsidR="00D83A3C" w:rsidRDefault="00D83A3C" w:rsidP="00D83A3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22EFDB0" w14:textId="50D80A48" w:rsidR="00C6717D" w:rsidRDefault="00C6717D" w:rsidP="00C6717D">
      <w:pPr>
        <w:jc w:val="both"/>
        <w:rPr>
          <w:rFonts w:cstheme="minorHAnsi"/>
          <w:sz w:val="24"/>
          <w:szCs w:val="24"/>
        </w:rPr>
      </w:pPr>
    </w:p>
    <w:p w14:paraId="6E050DB8" w14:textId="43DF1C10" w:rsidR="00F24BE8" w:rsidRDefault="00F24BE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144764A" w14:textId="1A7AE4FA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7AF1A77" w14:textId="13974AA8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E17D996" w14:textId="64031F10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6CBA544" w14:textId="2D901698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0BBF867C" w14:textId="4D96FE8A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5F3072B" w14:textId="48421080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97FE3CE" w14:textId="77777777" w:rsidR="00061E87" w:rsidRDefault="00061E8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0254BAFA" w14:textId="420141AE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5418BA0" w14:textId="7E9643AD" w:rsidR="000119CF" w:rsidRDefault="000119CF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5AF39C8" w14:textId="77777777" w:rsidR="000119CF" w:rsidRDefault="000119CF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18F7C3AC" w14:textId="77777777" w:rsidR="006540F1" w:rsidRDefault="006540F1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43878D04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FA775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  <w:r w:rsidR="006540F1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</w:p>
    <w:p w14:paraId="56350AD1" w14:textId="3D9CCFDD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6540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31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6540F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0B759225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(İzinli)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Üye</w:t>
      </w:r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6259896" w:rsidR="00DC5200" w:rsidRDefault="00DC5200" w:rsidP="004F04B0">
      <w:pPr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</w:t>
      </w:r>
      <w:proofErr w:type="spellStart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 w:rsidR="004F04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(Koordinatör Vekili)</w:t>
      </w:r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BDC6" w14:textId="77777777" w:rsidR="00F56AAD" w:rsidRDefault="00F56AAD" w:rsidP="00AA58DE">
      <w:pPr>
        <w:spacing w:after="0" w:line="240" w:lineRule="auto"/>
      </w:pPr>
      <w:r>
        <w:separator/>
      </w:r>
    </w:p>
  </w:endnote>
  <w:endnote w:type="continuationSeparator" w:id="0">
    <w:p w14:paraId="3A671FFA" w14:textId="77777777" w:rsidR="00F56AAD" w:rsidRDefault="00F56AAD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6BB51" w14:textId="77777777" w:rsidR="00F56AAD" w:rsidRDefault="00F56AAD" w:rsidP="00AA58DE">
      <w:pPr>
        <w:spacing w:after="0" w:line="240" w:lineRule="auto"/>
      </w:pPr>
      <w:r>
        <w:separator/>
      </w:r>
    </w:p>
  </w:footnote>
  <w:footnote w:type="continuationSeparator" w:id="0">
    <w:p w14:paraId="4082A57D" w14:textId="77777777" w:rsidR="00F56AAD" w:rsidRDefault="00F56AAD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19CF"/>
    <w:rsid w:val="0001641E"/>
    <w:rsid w:val="00022426"/>
    <w:rsid w:val="000241E6"/>
    <w:rsid w:val="000264ED"/>
    <w:rsid w:val="0003094A"/>
    <w:rsid w:val="00030E80"/>
    <w:rsid w:val="00031055"/>
    <w:rsid w:val="00031891"/>
    <w:rsid w:val="00031C81"/>
    <w:rsid w:val="000372EE"/>
    <w:rsid w:val="000449EA"/>
    <w:rsid w:val="00044AF5"/>
    <w:rsid w:val="00057AAC"/>
    <w:rsid w:val="00061454"/>
    <w:rsid w:val="000617FB"/>
    <w:rsid w:val="00061E87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C4B20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5BD8"/>
    <w:rsid w:val="00131D6B"/>
    <w:rsid w:val="00134188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073E8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473FB"/>
    <w:rsid w:val="00256019"/>
    <w:rsid w:val="00260589"/>
    <w:rsid w:val="0026217B"/>
    <w:rsid w:val="00273A7B"/>
    <w:rsid w:val="0027480C"/>
    <w:rsid w:val="002824DC"/>
    <w:rsid w:val="00285C6C"/>
    <w:rsid w:val="00292EC1"/>
    <w:rsid w:val="00292EF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0B7"/>
    <w:rsid w:val="002E3DF7"/>
    <w:rsid w:val="002F2DDF"/>
    <w:rsid w:val="002F6D86"/>
    <w:rsid w:val="002F73A4"/>
    <w:rsid w:val="003004AD"/>
    <w:rsid w:val="00301ED3"/>
    <w:rsid w:val="003051A9"/>
    <w:rsid w:val="0031474E"/>
    <w:rsid w:val="00314B45"/>
    <w:rsid w:val="00323C43"/>
    <w:rsid w:val="00334361"/>
    <w:rsid w:val="00334D5D"/>
    <w:rsid w:val="003407E7"/>
    <w:rsid w:val="00340EA0"/>
    <w:rsid w:val="00342DC1"/>
    <w:rsid w:val="003462A0"/>
    <w:rsid w:val="0035654F"/>
    <w:rsid w:val="003621DB"/>
    <w:rsid w:val="003626C5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45AC1"/>
    <w:rsid w:val="00446F42"/>
    <w:rsid w:val="004528F3"/>
    <w:rsid w:val="0045625A"/>
    <w:rsid w:val="0045783A"/>
    <w:rsid w:val="00462AD9"/>
    <w:rsid w:val="004649C3"/>
    <w:rsid w:val="00473498"/>
    <w:rsid w:val="00477926"/>
    <w:rsid w:val="00492BF6"/>
    <w:rsid w:val="00497DE3"/>
    <w:rsid w:val="004A1BF8"/>
    <w:rsid w:val="004A2363"/>
    <w:rsid w:val="004B2827"/>
    <w:rsid w:val="004B3083"/>
    <w:rsid w:val="004B4B14"/>
    <w:rsid w:val="004B5B4C"/>
    <w:rsid w:val="004C0D72"/>
    <w:rsid w:val="004C4C2F"/>
    <w:rsid w:val="004D0AAE"/>
    <w:rsid w:val="004E42AB"/>
    <w:rsid w:val="004E60F5"/>
    <w:rsid w:val="004E665D"/>
    <w:rsid w:val="004F04B0"/>
    <w:rsid w:val="004F1B8A"/>
    <w:rsid w:val="004F25EE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40FF7"/>
    <w:rsid w:val="005605BC"/>
    <w:rsid w:val="00561A87"/>
    <w:rsid w:val="00561F84"/>
    <w:rsid w:val="00565B30"/>
    <w:rsid w:val="00570D4B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34BC"/>
    <w:rsid w:val="005C7140"/>
    <w:rsid w:val="005C725F"/>
    <w:rsid w:val="005D18AB"/>
    <w:rsid w:val="005E1DBB"/>
    <w:rsid w:val="005E3B8D"/>
    <w:rsid w:val="005E52C6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4681B"/>
    <w:rsid w:val="006516AF"/>
    <w:rsid w:val="00653642"/>
    <w:rsid w:val="006540F1"/>
    <w:rsid w:val="00661CCA"/>
    <w:rsid w:val="00662140"/>
    <w:rsid w:val="00663B16"/>
    <w:rsid w:val="0066744F"/>
    <w:rsid w:val="00675983"/>
    <w:rsid w:val="00683C53"/>
    <w:rsid w:val="0068672C"/>
    <w:rsid w:val="0068774D"/>
    <w:rsid w:val="00697E3A"/>
    <w:rsid w:val="006A5B0C"/>
    <w:rsid w:val="006A6D8D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7780"/>
    <w:rsid w:val="006F1121"/>
    <w:rsid w:val="006F2DE7"/>
    <w:rsid w:val="006F6408"/>
    <w:rsid w:val="00702871"/>
    <w:rsid w:val="007044A5"/>
    <w:rsid w:val="00705356"/>
    <w:rsid w:val="007134BF"/>
    <w:rsid w:val="00725695"/>
    <w:rsid w:val="00756ABC"/>
    <w:rsid w:val="0075748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C6D94"/>
    <w:rsid w:val="007D6BAA"/>
    <w:rsid w:val="007E0FDB"/>
    <w:rsid w:val="007E3C86"/>
    <w:rsid w:val="007E402A"/>
    <w:rsid w:val="007F714E"/>
    <w:rsid w:val="00803C52"/>
    <w:rsid w:val="008068CD"/>
    <w:rsid w:val="008077EF"/>
    <w:rsid w:val="00811E6C"/>
    <w:rsid w:val="00813863"/>
    <w:rsid w:val="00816115"/>
    <w:rsid w:val="00823FB6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87A53"/>
    <w:rsid w:val="0089262A"/>
    <w:rsid w:val="0089741B"/>
    <w:rsid w:val="00897B7F"/>
    <w:rsid w:val="008A1DEF"/>
    <w:rsid w:val="008B0112"/>
    <w:rsid w:val="008B05F4"/>
    <w:rsid w:val="008B1A4B"/>
    <w:rsid w:val="008B6DE8"/>
    <w:rsid w:val="008C3177"/>
    <w:rsid w:val="008C44FB"/>
    <w:rsid w:val="008C4503"/>
    <w:rsid w:val="008C7C08"/>
    <w:rsid w:val="008D323E"/>
    <w:rsid w:val="008D36EE"/>
    <w:rsid w:val="008D44AA"/>
    <w:rsid w:val="008D54A9"/>
    <w:rsid w:val="008D64BC"/>
    <w:rsid w:val="008D78E0"/>
    <w:rsid w:val="008D7F0E"/>
    <w:rsid w:val="008E01BF"/>
    <w:rsid w:val="008E1377"/>
    <w:rsid w:val="008E1A49"/>
    <w:rsid w:val="008E4345"/>
    <w:rsid w:val="008E4C33"/>
    <w:rsid w:val="008F0C5D"/>
    <w:rsid w:val="008F1D37"/>
    <w:rsid w:val="00901CAD"/>
    <w:rsid w:val="00911F54"/>
    <w:rsid w:val="00914966"/>
    <w:rsid w:val="00924231"/>
    <w:rsid w:val="00925C95"/>
    <w:rsid w:val="0094355D"/>
    <w:rsid w:val="00943872"/>
    <w:rsid w:val="009504DD"/>
    <w:rsid w:val="009505D7"/>
    <w:rsid w:val="00951405"/>
    <w:rsid w:val="00954D0F"/>
    <w:rsid w:val="009559F1"/>
    <w:rsid w:val="0096279F"/>
    <w:rsid w:val="00964B37"/>
    <w:rsid w:val="009656F6"/>
    <w:rsid w:val="00966575"/>
    <w:rsid w:val="00967C81"/>
    <w:rsid w:val="00967F8D"/>
    <w:rsid w:val="00972CCE"/>
    <w:rsid w:val="00977E20"/>
    <w:rsid w:val="009838A6"/>
    <w:rsid w:val="0099521F"/>
    <w:rsid w:val="009A3762"/>
    <w:rsid w:val="009A647F"/>
    <w:rsid w:val="009B3CB9"/>
    <w:rsid w:val="009B6555"/>
    <w:rsid w:val="009B7657"/>
    <w:rsid w:val="009B7C92"/>
    <w:rsid w:val="009C3A3D"/>
    <w:rsid w:val="009C68D7"/>
    <w:rsid w:val="009C7AF9"/>
    <w:rsid w:val="009D3FB9"/>
    <w:rsid w:val="009D5DDA"/>
    <w:rsid w:val="009D79D5"/>
    <w:rsid w:val="009E4C66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3F7A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166"/>
    <w:rsid w:val="00B60E0D"/>
    <w:rsid w:val="00B620E0"/>
    <w:rsid w:val="00B64F28"/>
    <w:rsid w:val="00B6555A"/>
    <w:rsid w:val="00B663A0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0AA3"/>
    <w:rsid w:val="00BA4AD9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C00B0A"/>
    <w:rsid w:val="00C03472"/>
    <w:rsid w:val="00C17BE9"/>
    <w:rsid w:val="00C17DEA"/>
    <w:rsid w:val="00C219E7"/>
    <w:rsid w:val="00C2535B"/>
    <w:rsid w:val="00C2716E"/>
    <w:rsid w:val="00C320E9"/>
    <w:rsid w:val="00C361AB"/>
    <w:rsid w:val="00C37402"/>
    <w:rsid w:val="00C408A2"/>
    <w:rsid w:val="00C47142"/>
    <w:rsid w:val="00C51695"/>
    <w:rsid w:val="00C522F5"/>
    <w:rsid w:val="00C5303F"/>
    <w:rsid w:val="00C54548"/>
    <w:rsid w:val="00C5457B"/>
    <w:rsid w:val="00C55A76"/>
    <w:rsid w:val="00C57834"/>
    <w:rsid w:val="00C57B2A"/>
    <w:rsid w:val="00C614F8"/>
    <w:rsid w:val="00C662B4"/>
    <w:rsid w:val="00C66393"/>
    <w:rsid w:val="00C6717D"/>
    <w:rsid w:val="00C72CFF"/>
    <w:rsid w:val="00C77661"/>
    <w:rsid w:val="00C867B5"/>
    <w:rsid w:val="00C86961"/>
    <w:rsid w:val="00C93736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D00994"/>
    <w:rsid w:val="00D05E7A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3154E"/>
    <w:rsid w:val="00D34154"/>
    <w:rsid w:val="00D37999"/>
    <w:rsid w:val="00D5145D"/>
    <w:rsid w:val="00D6062F"/>
    <w:rsid w:val="00D7489A"/>
    <w:rsid w:val="00D772B7"/>
    <w:rsid w:val="00D83755"/>
    <w:rsid w:val="00D83A3C"/>
    <w:rsid w:val="00D8727B"/>
    <w:rsid w:val="00D93CD9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E01ACC"/>
    <w:rsid w:val="00E02331"/>
    <w:rsid w:val="00E07CC5"/>
    <w:rsid w:val="00E11301"/>
    <w:rsid w:val="00E1277F"/>
    <w:rsid w:val="00E1446B"/>
    <w:rsid w:val="00E16EB6"/>
    <w:rsid w:val="00E20F4B"/>
    <w:rsid w:val="00E23FA9"/>
    <w:rsid w:val="00E25F00"/>
    <w:rsid w:val="00E3527B"/>
    <w:rsid w:val="00E37779"/>
    <w:rsid w:val="00E449F8"/>
    <w:rsid w:val="00E46B8D"/>
    <w:rsid w:val="00E534C6"/>
    <w:rsid w:val="00E55699"/>
    <w:rsid w:val="00E56797"/>
    <w:rsid w:val="00E63634"/>
    <w:rsid w:val="00E6715C"/>
    <w:rsid w:val="00E741AD"/>
    <w:rsid w:val="00E8021F"/>
    <w:rsid w:val="00E818B8"/>
    <w:rsid w:val="00E85038"/>
    <w:rsid w:val="00E85C4B"/>
    <w:rsid w:val="00E878DB"/>
    <w:rsid w:val="00E91FEE"/>
    <w:rsid w:val="00E92294"/>
    <w:rsid w:val="00E934CB"/>
    <w:rsid w:val="00E93AE7"/>
    <w:rsid w:val="00E94504"/>
    <w:rsid w:val="00EA0E4A"/>
    <w:rsid w:val="00EA2CEE"/>
    <w:rsid w:val="00EA361E"/>
    <w:rsid w:val="00EA3CB4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4BE8"/>
    <w:rsid w:val="00F2681E"/>
    <w:rsid w:val="00F36081"/>
    <w:rsid w:val="00F448F5"/>
    <w:rsid w:val="00F4516F"/>
    <w:rsid w:val="00F531BC"/>
    <w:rsid w:val="00F53DA1"/>
    <w:rsid w:val="00F54879"/>
    <w:rsid w:val="00F56AAD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462"/>
    <w:rsid w:val="00F85C02"/>
    <w:rsid w:val="00F94804"/>
    <w:rsid w:val="00FA7759"/>
    <w:rsid w:val="00FB3ADD"/>
    <w:rsid w:val="00FB6D83"/>
    <w:rsid w:val="00FC15BD"/>
    <w:rsid w:val="00FC2791"/>
    <w:rsid w:val="00FD1933"/>
    <w:rsid w:val="00FD1C7E"/>
    <w:rsid w:val="00FD2287"/>
    <w:rsid w:val="00FD322F"/>
    <w:rsid w:val="00FD4126"/>
    <w:rsid w:val="00FD6136"/>
    <w:rsid w:val="00FD7020"/>
    <w:rsid w:val="00FE0C35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EA0452DC-A2F0-4382-A478-1DA1248B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2024-01-29T10:37:00Z</cp:lastPrinted>
  <dcterms:created xsi:type="dcterms:W3CDTF">2024-07-23T12:19:00Z</dcterms:created>
  <dcterms:modified xsi:type="dcterms:W3CDTF">2024-08-01T13:54:00Z</dcterms:modified>
</cp:coreProperties>
</file>