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4EEA795F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8</w:t>
      </w:r>
      <w:r w:rsidR="00570D4B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</w:p>
    <w:p w14:paraId="787A63BD" w14:textId="5C137AD1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5C34BC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5C34BC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13020A5E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DF0ADD" w:rsidRPr="00DF0ADD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5C34BC">
        <w:rPr>
          <w:rFonts w:eastAsia="Times New Roman" w:cstheme="minorHAnsi"/>
          <w:b/>
          <w:color w:val="000000"/>
          <w:sz w:val="24"/>
          <w:szCs w:val="24"/>
          <w:lang w:eastAsia="tr-TR"/>
        </w:rPr>
        <w:t>5 Mayıs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5C34BC">
        <w:rPr>
          <w:rFonts w:eastAsia="Times New Roman" w:cstheme="minorHAnsi"/>
          <w:color w:val="000000"/>
          <w:sz w:val="24"/>
          <w:szCs w:val="24"/>
          <w:lang w:eastAsia="tr-TR"/>
        </w:rPr>
        <w:t>Çarşamba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5C34BC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6AFB8330" w14:textId="783F134A" w:rsidR="00BD2497" w:rsidRDefault="00E02331" w:rsidP="00F6067E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BD249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BD2497" w:rsidRPr="00DD17E7">
        <w:rPr>
          <w:rFonts w:eastAsia="Times New Roman" w:cstheme="minorHAnsi"/>
          <w:b/>
          <w:sz w:val="24"/>
          <w:szCs w:val="24"/>
          <w:u w:color="000000"/>
        </w:rPr>
        <w:t>KÜ-İHT/2023-</w:t>
      </w:r>
      <w:r w:rsidR="00BD2497">
        <w:rPr>
          <w:rFonts w:eastAsia="Times New Roman" w:cstheme="minorHAnsi"/>
          <w:b/>
          <w:sz w:val="24"/>
          <w:szCs w:val="24"/>
          <w:u w:color="000000"/>
        </w:rPr>
        <w:t>04</w:t>
      </w:r>
      <w:r w:rsidR="00BD2497">
        <w:rPr>
          <w:rFonts w:cstheme="minorHAnsi"/>
          <w:b/>
        </w:rPr>
        <w:t xml:space="preserve"> </w:t>
      </w:r>
      <w:proofErr w:type="spellStart"/>
      <w:r w:rsidR="00BD2497">
        <w:rPr>
          <w:rFonts w:cstheme="minorHAnsi"/>
          <w:sz w:val="24"/>
          <w:szCs w:val="24"/>
        </w:rPr>
        <w:t>nolu</w:t>
      </w:r>
      <w:proofErr w:type="spellEnd"/>
      <w:r w:rsidR="00BD2497">
        <w:rPr>
          <w:rFonts w:cstheme="minorHAnsi"/>
          <w:sz w:val="24"/>
          <w:szCs w:val="24"/>
        </w:rPr>
        <w:t xml:space="preserve"> proje </w:t>
      </w:r>
      <w:r w:rsidR="00BD2497" w:rsidRPr="001A32BC">
        <w:rPr>
          <w:rFonts w:cstheme="minorHAnsi"/>
          <w:sz w:val="24"/>
          <w:szCs w:val="24"/>
        </w:rPr>
        <w:t>yöneticisi</w:t>
      </w:r>
      <w:r w:rsidR="00BD2497" w:rsidRPr="00E02331">
        <w:rPr>
          <w:rFonts w:cstheme="minorHAnsi"/>
          <w:b/>
          <w:sz w:val="24"/>
          <w:szCs w:val="24"/>
        </w:rPr>
        <w:t xml:space="preserve"> </w:t>
      </w:r>
      <w:r w:rsidR="00BD2497" w:rsidRPr="00901CAD">
        <w:rPr>
          <w:rFonts w:cstheme="minorHAnsi"/>
          <w:b/>
          <w:sz w:val="24"/>
          <w:szCs w:val="24"/>
        </w:rPr>
        <w:t xml:space="preserve">Prof. Dr. </w:t>
      </w:r>
      <w:r w:rsidR="00BD2497">
        <w:rPr>
          <w:rFonts w:cstheme="minorHAnsi"/>
          <w:b/>
          <w:sz w:val="24"/>
          <w:szCs w:val="24"/>
        </w:rPr>
        <w:t xml:space="preserve">Kasım </w:t>
      </w:r>
      <w:proofErr w:type="spellStart"/>
      <w:r w:rsidR="00BD2497">
        <w:rPr>
          <w:rFonts w:cstheme="minorHAnsi"/>
          <w:b/>
          <w:sz w:val="24"/>
          <w:szCs w:val="24"/>
        </w:rPr>
        <w:t>YENİGÜN’ün</w:t>
      </w:r>
      <w:proofErr w:type="spellEnd"/>
      <w:r w:rsidR="00BD2497">
        <w:rPr>
          <w:rFonts w:cstheme="minorHAnsi"/>
          <w:b/>
          <w:sz w:val="24"/>
          <w:szCs w:val="24"/>
        </w:rPr>
        <w:t xml:space="preserve"> </w:t>
      </w:r>
      <w:r w:rsidR="00BD2497" w:rsidRPr="00E02331">
        <w:rPr>
          <w:rFonts w:cstheme="minorHAnsi"/>
          <w:sz w:val="24"/>
          <w:szCs w:val="24"/>
        </w:rPr>
        <w:t>dilekçesi görüşüldü.</w:t>
      </w:r>
      <w:r w:rsidR="00BD2497" w:rsidRPr="00501FF0">
        <w:rPr>
          <w:sz w:val="24"/>
          <w:szCs w:val="24"/>
        </w:rPr>
        <w:t xml:space="preserve"> </w:t>
      </w:r>
      <w:r w:rsidR="00BD2497" w:rsidRPr="005930CB">
        <w:rPr>
          <w:sz w:val="24"/>
          <w:szCs w:val="24"/>
        </w:rPr>
        <w:t>Projesi hakkındaki bilgi değişimi talebi</w:t>
      </w:r>
      <w:r w:rsidR="00BD2497">
        <w:rPr>
          <w:rFonts w:cstheme="minorHAnsi"/>
          <w:b/>
          <w:sz w:val="24"/>
          <w:szCs w:val="24"/>
        </w:rPr>
        <w:t xml:space="preserve"> </w:t>
      </w:r>
      <w:r w:rsidR="00BD2497">
        <w:rPr>
          <w:b/>
          <w:sz w:val="24"/>
          <w:szCs w:val="24"/>
        </w:rPr>
        <w:t>KABUL</w:t>
      </w:r>
      <w:r w:rsidR="00BD2497">
        <w:rPr>
          <w:sz w:val="24"/>
          <w:szCs w:val="24"/>
        </w:rPr>
        <w:t xml:space="preserve"> edildi.</w:t>
      </w:r>
    </w:p>
    <w:bookmarkEnd w:id="0"/>
    <w:p w14:paraId="23F52959" w14:textId="6EBDCAA8" w:rsidR="00816115" w:rsidRDefault="00E02331" w:rsidP="008161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BD249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BD2497">
        <w:rPr>
          <w:rFonts w:eastAsia="Times New Roman" w:cstheme="minorHAnsi"/>
          <w:b/>
          <w:sz w:val="24"/>
          <w:szCs w:val="24"/>
          <w:u w:color="000000"/>
        </w:rPr>
        <w:t>41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</w:t>
      </w:r>
      <w:r w:rsidR="008312F0">
        <w:rPr>
          <w:rFonts w:cstheme="minorHAnsi"/>
          <w:sz w:val="24"/>
          <w:szCs w:val="24"/>
        </w:rPr>
        <w:t xml:space="preserve"> yöneticisi</w:t>
      </w:r>
      <w:r w:rsidR="00816115" w:rsidRPr="00816115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b/>
          <w:sz w:val="24"/>
          <w:szCs w:val="24"/>
        </w:rPr>
        <w:t>D</w:t>
      </w:r>
      <w:r w:rsidR="00BD2497">
        <w:rPr>
          <w:rFonts w:cstheme="minorHAnsi"/>
          <w:b/>
          <w:sz w:val="24"/>
          <w:szCs w:val="24"/>
        </w:rPr>
        <w:t>oç. Dr. Bahadır Çağrı BAYRAM</w:t>
      </w:r>
      <w:r w:rsidR="00816115" w:rsidRPr="00E02331">
        <w:rPr>
          <w:rFonts w:cstheme="minorHAnsi"/>
          <w:b/>
          <w:sz w:val="24"/>
          <w:szCs w:val="24"/>
        </w:rPr>
        <w:t>’</w:t>
      </w:r>
      <w:r w:rsidR="00816115">
        <w:rPr>
          <w:rFonts w:cstheme="minorHAnsi"/>
          <w:sz w:val="24"/>
          <w:szCs w:val="24"/>
        </w:rPr>
        <w:t xml:space="preserve"> </w:t>
      </w:r>
      <w:proofErr w:type="spellStart"/>
      <w:r w:rsidR="00816115" w:rsidRPr="006B4E99">
        <w:rPr>
          <w:rFonts w:cstheme="minorHAnsi"/>
          <w:b/>
          <w:bCs/>
          <w:sz w:val="24"/>
          <w:szCs w:val="24"/>
        </w:rPr>
        <w:t>ın</w:t>
      </w:r>
      <w:proofErr w:type="spellEnd"/>
      <w:r w:rsidR="00816115">
        <w:rPr>
          <w:rFonts w:cstheme="minorHAnsi"/>
          <w:sz w:val="24"/>
          <w:szCs w:val="24"/>
        </w:rPr>
        <w:t xml:space="preserve"> dilekçesi görüşüldü. </w:t>
      </w:r>
      <w:bookmarkStart w:id="1" w:name="_Hlk161829882"/>
      <w:r w:rsidR="00BD2497">
        <w:rPr>
          <w:rFonts w:cstheme="minorHAnsi"/>
          <w:sz w:val="24"/>
          <w:szCs w:val="24"/>
        </w:rPr>
        <w:t>“</w:t>
      </w:r>
      <w:r w:rsidR="00BD2497" w:rsidRPr="00BD2497">
        <w:rPr>
          <w:rFonts w:cstheme="minorHAnsi"/>
          <w:sz w:val="24"/>
          <w:szCs w:val="24"/>
        </w:rPr>
        <w:t>Tosya Orman Ürünleri Endüstrisinin Kümelenme Analizi ile Durum Değerlendirilmesi</w:t>
      </w:r>
      <w:r w:rsidR="00BD2497">
        <w:rPr>
          <w:rFonts w:cstheme="minorHAnsi"/>
          <w:sz w:val="24"/>
          <w:szCs w:val="24"/>
        </w:rPr>
        <w:t xml:space="preserve">” adlı projesinin iptal edilmesi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talebi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  <w:bookmarkEnd w:id="1"/>
    </w:p>
    <w:p w14:paraId="495B583C" w14:textId="77777777" w:rsidR="00816115" w:rsidRDefault="00816115" w:rsidP="008161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4795B8F9" w14:textId="289D2899" w:rsidR="001A32BC" w:rsidRDefault="001A32BC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BD249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BD2497">
        <w:rPr>
          <w:rFonts w:eastAsia="Times New Roman" w:cstheme="minorHAnsi"/>
          <w:b/>
          <w:sz w:val="24"/>
          <w:szCs w:val="24"/>
          <w:u w:color="000000"/>
        </w:rPr>
        <w:t>6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Pr="001A32BC">
        <w:rPr>
          <w:rFonts w:cstheme="minorHAnsi"/>
          <w:b/>
          <w:sz w:val="24"/>
          <w:szCs w:val="24"/>
        </w:rPr>
        <w:t>D</w:t>
      </w:r>
      <w:r w:rsidR="00BD2497">
        <w:rPr>
          <w:rFonts w:cstheme="minorHAnsi"/>
          <w:b/>
          <w:sz w:val="24"/>
          <w:szCs w:val="24"/>
        </w:rPr>
        <w:t xml:space="preserve">oç. Dr. Erol </w:t>
      </w:r>
      <w:proofErr w:type="spellStart"/>
      <w:r w:rsidR="00BD2497">
        <w:rPr>
          <w:rFonts w:cstheme="minorHAnsi"/>
          <w:b/>
          <w:sz w:val="24"/>
          <w:szCs w:val="24"/>
        </w:rPr>
        <w:t>TEKİN’</w:t>
      </w:r>
      <w:r w:rsidR="00816115">
        <w:rPr>
          <w:rFonts w:cstheme="minorHAnsi"/>
          <w:b/>
          <w:sz w:val="24"/>
          <w:szCs w:val="24"/>
        </w:rPr>
        <w:t>in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01FF0">
        <w:rPr>
          <w:rFonts w:cstheme="minorHAnsi"/>
          <w:sz w:val="24"/>
          <w:szCs w:val="24"/>
        </w:rPr>
        <w:t xml:space="preserve"> </w:t>
      </w:r>
      <w:r w:rsidR="00BD2497">
        <w:rPr>
          <w:rFonts w:cstheme="minorHAnsi"/>
          <w:sz w:val="24"/>
          <w:szCs w:val="24"/>
        </w:rPr>
        <w:t xml:space="preserve">101.350,80 TL </w:t>
      </w:r>
      <w:r w:rsidR="00BD2497">
        <w:rPr>
          <w:sz w:val="24"/>
          <w:szCs w:val="24"/>
        </w:rPr>
        <w:t xml:space="preserve">ek bütçe talebi </w:t>
      </w:r>
      <w:r w:rsidR="00BD2497">
        <w:rPr>
          <w:b/>
          <w:sz w:val="24"/>
          <w:szCs w:val="24"/>
        </w:rPr>
        <w:t>KABUL</w:t>
      </w:r>
      <w:r w:rsidR="00BD2497">
        <w:rPr>
          <w:sz w:val="24"/>
          <w:szCs w:val="24"/>
        </w:rPr>
        <w:t xml:space="preserve"> edildi. </w:t>
      </w:r>
    </w:p>
    <w:p w14:paraId="07B017E3" w14:textId="223485D7" w:rsidR="00816115" w:rsidRDefault="001A32BC" w:rsidP="00816115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BD249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2497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BD2497">
        <w:rPr>
          <w:rFonts w:eastAsia="Times New Roman" w:cstheme="minorHAnsi"/>
          <w:b/>
          <w:sz w:val="24"/>
          <w:szCs w:val="24"/>
          <w:u w:color="000000"/>
        </w:rPr>
        <w:t>07</w:t>
      </w:r>
      <w:r w:rsidR="00901CAD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BD2497">
        <w:rPr>
          <w:rFonts w:cstheme="minorHAnsi"/>
          <w:b/>
          <w:sz w:val="24"/>
          <w:szCs w:val="24"/>
        </w:rPr>
        <w:t xml:space="preserve">Dr. </w:t>
      </w:r>
      <w:proofErr w:type="spellStart"/>
      <w:r w:rsidR="00BD2497">
        <w:rPr>
          <w:rFonts w:cstheme="minorHAnsi"/>
          <w:b/>
          <w:sz w:val="24"/>
          <w:szCs w:val="24"/>
        </w:rPr>
        <w:t>Öğr</w:t>
      </w:r>
      <w:proofErr w:type="spellEnd"/>
      <w:r w:rsidR="00BD2497">
        <w:rPr>
          <w:rFonts w:cstheme="minorHAnsi"/>
          <w:b/>
          <w:sz w:val="24"/>
          <w:szCs w:val="24"/>
        </w:rPr>
        <w:t>. Üyesi Fatma Yağmur HAZAR SUNCAK</w:t>
      </w:r>
      <w:r w:rsidR="00816115">
        <w:rPr>
          <w:rFonts w:cstheme="minorHAnsi"/>
          <w:b/>
          <w:sz w:val="24"/>
          <w:szCs w:val="24"/>
        </w:rPr>
        <w:t xml:space="preserve">’ </w:t>
      </w:r>
      <w:proofErr w:type="spellStart"/>
      <w:r w:rsidR="00816115">
        <w:rPr>
          <w:rFonts w:cstheme="minorHAnsi"/>
          <w:b/>
          <w:sz w:val="24"/>
          <w:szCs w:val="24"/>
        </w:rPr>
        <w:t>ın</w:t>
      </w:r>
      <w:proofErr w:type="spellEnd"/>
      <w:r w:rsidR="00816115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sz w:val="24"/>
          <w:szCs w:val="24"/>
        </w:rPr>
        <w:t>dilekçesi görüşüldü.</w:t>
      </w:r>
      <w:r w:rsidR="00816115" w:rsidRPr="00501FF0">
        <w:rPr>
          <w:sz w:val="24"/>
          <w:szCs w:val="24"/>
        </w:rPr>
        <w:t xml:space="preserve"> </w:t>
      </w:r>
      <w:r w:rsidR="003407E7">
        <w:rPr>
          <w:sz w:val="24"/>
          <w:szCs w:val="24"/>
        </w:rPr>
        <w:t xml:space="preserve">Yüksek Lisans Öğrencisi </w:t>
      </w:r>
      <w:r w:rsidR="003407E7" w:rsidRPr="003407E7">
        <w:rPr>
          <w:b/>
          <w:bCs/>
          <w:sz w:val="24"/>
          <w:szCs w:val="24"/>
        </w:rPr>
        <w:t xml:space="preserve">Ayhan </w:t>
      </w:r>
      <w:proofErr w:type="spellStart"/>
      <w:proofErr w:type="gramStart"/>
      <w:r w:rsidR="003407E7" w:rsidRPr="003407E7">
        <w:rPr>
          <w:b/>
          <w:bCs/>
          <w:sz w:val="24"/>
          <w:szCs w:val="24"/>
        </w:rPr>
        <w:t>DENİZ</w:t>
      </w:r>
      <w:r w:rsidR="003407E7" w:rsidRPr="003407E7">
        <w:rPr>
          <w:rFonts w:cstheme="minorHAnsi"/>
          <w:b/>
          <w:bCs/>
          <w:sz w:val="24"/>
          <w:szCs w:val="24"/>
        </w:rPr>
        <w:t>’in</w:t>
      </w:r>
      <w:proofErr w:type="spellEnd"/>
      <w:r w:rsidR="003407E7" w:rsidRPr="003407E7">
        <w:rPr>
          <w:rFonts w:cstheme="minorHAnsi"/>
          <w:b/>
          <w:bCs/>
          <w:sz w:val="24"/>
          <w:szCs w:val="24"/>
        </w:rPr>
        <w:t xml:space="preserve">  </w:t>
      </w:r>
      <w:r w:rsidR="003407E7" w:rsidRPr="003407E7">
        <w:rPr>
          <w:sz w:val="24"/>
          <w:szCs w:val="24"/>
        </w:rPr>
        <w:t>projeye</w:t>
      </w:r>
      <w:proofErr w:type="gramEnd"/>
      <w:r w:rsidR="003407E7" w:rsidRPr="003407E7">
        <w:rPr>
          <w:sz w:val="24"/>
          <w:szCs w:val="24"/>
        </w:rPr>
        <w:t xml:space="preserve"> dahil edilmesi talebi</w:t>
      </w:r>
      <w:r w:rsidR="003407E7">
        <w:rPr>
          <w:rFonts w:cstheme="minorHAnsi"/>
          <w:b/>
          <w:bCs/>
          <w:sz w:val="24"/>
          <w:szCs w:val="24"/>
        </w:rPr>
        <w:t xml:space="preserve"> </w:t>
      </w:r>
      <w:r w:rsidR="00816115" w:rsidRPr="006E021F">
        <w:rPr>
          <w:rFonts w:eastAsia="Times New Roman" w:cstheme="minorHAnsi"/>
          <w:b/>
          <w:sz w:val="24"/>
          <w:szCs w:val="24"/>
          <w:u w:color="000000"/>
        </w:rPr>
        <w:t xml:space="preserve">KABUL </w:t>
      </w:r>
      <w:r w:rsidR="00816115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7623760F" w14:textId="779CFA24" w:rsidR="00901CAD" w:rsidRPr="00CA5261" w:rsidRDefault="00901CAD" w:rsidP="00F6067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CA526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2" w:name="_Hlk166592299"/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CA5261">
        <w:rPr>
          <w:rFonts w:eastAsia="Times New Roman" w:cstheme="minorHAnsi"/>
          <w:b/>
          <w:sz w:val="24"/>
          <w:szCs w:val="24"/>
          <w:u w:color="000000"/>
        </w:rPr>
        <w:t>2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CA5261">
        <w:rPr>
          <w:rFonts w:eastAsia="Times New Roman" w:cstheme="minorHAnsi"/>
          <w:b/>
          <w:sz w:val="24"/>
          <w:szCs w:val="24"/>
          <w:u w:color="000000"/>
        </w:rPr>
        <w:t>45</w:t>
      </w:r>
      <w:r w:rsidR="00816115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bookmarkEnd w:id="2"/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CA5261">
        <w:rPr>
          <w:rFonts w:cstheme="minorHAnsi"/>
          <w:b/>
          <w:sz w:val="24"/>
          <w:szCs w:val="24"/>
        </w:rPr>
        <w:t xml:space="preserve">Prof. Dr. Özgür </w:t>
      </w:r>
      <w:proofErr w:type="spellStart"/>
      <w:r w:rsidR="00CA5261">
        <w:rPr>
          <w:rFonts w:cstheme="minorHAnsi"/>
          <w:b/>
          <w:sz w:val="24"/>
          <w:szCs w:val="24"/>
        </w:rPr>
        <w:t>KAYNAR</w:t>
      </w:r>
      <w:r w:rsidR="005930CB">
        <w:rPr>
          <w:rFonts w:cstheme="minorHAnsi"/>
          <w:b/>
          <w:sz w:val="24"/>
          <w:szCs w:val="24"/>
        </w:rPr>
        <w:t>’</w:t>
      </w:r>
      <w:r w:rsidR="00CA5261">
        <w:rPr>
          <w:rFonts w:cstheme="minorHAnsi"/>
          <w:b/>
          <w:sz w:val="24"/>
          <w:szCs w:val="24"/>
        </w:rPr>
        <w:t>ı</w:t>
      </w:r>
      <w:r>
        <w:rPr>
          <w:rFonts w:cstheme="minorHAnsi"/>
          <w:b/>
          <w:sz w:val="24"/>
          <w:szCs w:val="24"/>
        </w:rPr>
        <w:t>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930CB" w:rsidRPr="005930CB">
        <w:rPr>
          <w:rFonts w:eastAsia="Times New Roman" w:cstheme="minorHAnsi"/>
          <w:sz w:val="24"/>
          <w:szCs w:val="24"/>
          <w:u w:color="000000"/>
        </w:rPr>
        <w:t xml:space="preserve"> </w:t>
      </w:r>
      <w:bookmarkStart w:id="3" w:name="_Hlk161830008"/>
      <w:r w:rsidR="00CA5261" w:rsidRPr="00CA5261">
        <w:rPr>
          <w:sz w:val="24"/>
          <w:szCs w:val="24"/>
        </w:rPr>
        <w:t xml:space="preserve">Kastamonu Üniversitesi BAP Yönergesinin 10. maddesi gereğince </w:t>
      </w:r>
      <w:r w:rsidR="00CA5261">
        <w:rPr>
          <w:sz w:val="24"/>
          <w:szCs w:val="24"/>
        </w:rPr>
        <w:t>3</w:t>
      </w:r>
      <w:r w:rsidR="00CA5261" w:rsidRPr="00CA5261">
        <w:rPr>
          <w:sz w:val="24"/>
          <w:szCs w:val="24"/>
        </w:rPr>
        <w:t xml:space="preserve"> aylık ek süre talebi </w:t>
      </w:r>
      <w:r w:rsidR="00CA5261"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="00CA5261" w:rsidRPr="00CA5261">
        <w:rPr>
          <w:sz w:val="24"/>
          <w:szCs w:val="24"/>
        </w:rPr>
        <w:t xml:space="preserve"> edildi.</w:t>
      </w:r>
      <w:bookmarkEnd w:id="3"/>
    </w:p>
    <w:p w14:paraId="49751F3A" w14:textId="19C4C46D" w:rsidR="00901CAD" w:rsidRPr="00E92294" w:rsidRDefault="00901CAD" w:rsidP="00F6067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E9229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30CB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E92294">
        <w:rPr>
          <w:rFonts w:eastAsia="Times New Roman" w:cstheme="minorHAnsi"/>
          <w:b/>
          <w:sz w:val="24"/>
          <w:szCs w:val="24"/>
          <w:u w:color="000000"/>
        </w:rPr>
        <w:t>2</w:t>
      </w:r>
      <w:r w:rsidR="005930CB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E92294">
        <w:rPr>
          <w:rFonts w:eastAsia="Times New Roman" w:cstheme="minorHAnsi"/>
          <w:b/>
          <w:sz w:val="24"/>
          <w:szCs w:val="24"/>
          <w:u w:color="000000"/>
        </w:rPr>
        <w:t>18</w:t>
      </w:r>
      <w:r w:rsidR="005930CB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proofErr w:type="spellStart"/>
      <w:r w:rsidR="00E92294">
        <w:rPr>
          <w:rFonts w:cstheme="minorHAnsi"/>
          <w:b/>
          <w:sz w:val="24"/>
          <w:szCs w:val="24"/>
        </w:rPr>
        <w:t>Öğr</w:t>
      </w:r>
      <w:proofErr w:type="spellEnd"/>
      <w:r w:rsidR="00E92294">
        <w:rPr>
          <w:rFonts w:cstheme="minorHAnsi"/>
          <w:b/>
          <w:sz w:val="24"/>
          <w:szCs w:val="24"/>
        </w:rPr>
        <w:t xml:space="preserve">. Gör. Dr. Dilara </w:t>
      </w:r>
      <w:proofErr w:type="spellStart"/>
      <w:r w:rsidR="00E92294">
        <w:rPr>
          <w:rFonts w:cstheme="minorHAnsi"/>
          <w:b/>
          <w:sz w:val="24"/>
          <w:szCs w:val="24"/>
        </w:rPr>
        <w:t>KAYNAR</w:t>
      </w:r>
      <w:r w:rsidR="005930CB">
        <w:rPr>
          <w:rFonts w:cstheme="minorHAnsi"/>
          <w:b/>
          <w:sz w:val="24"/>
          <w:szCs w:val="24"/>
        </w:rPr>
        <w:t>’</w:t>
      </w:r>
      <w:r w:rsidR="00E92294">
        <w:rPr>
          <w:rFonts w:cstheme="minorHAnsi"/>
          <w:b/>
          <w:sz w:val="24"/>
          <w:szCs w:val="24"/>
        </w:rPr>
        <w:t>ı</w:t>
      </w:r>
      <w:r w:rsidR="005930CB">
        <w:rPr>
          <w:rFonts w:cstheme="minorHAnsi"/>
          <w:b/>
          <w:sz w:val="24"/>
          <w:szCs w:val="24"/>
        </w:rPr>
        <w:t>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930CB" w:rsidRPr="005930CB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E92294" w:rsidRPr="00CA5261">
        <w:rPr>
          <w:sz w:val="24"/>
          <w:szCs w:val="24"/>
        </w:rPr>
        <w:t xml:space="preserve">Kastamonu Üniversitesi BAP Yönergesinin 10. maddesi gereğince </w:t>
      </w:r>
      <w:r w:rsidR="00E92294">
        <w:rPr>
          <w:sz w:val="24"/>
          <w:szCs w:val="24"/>
        </w:rPr>
        <w:t>6</w:t>
      </w:r>
      <w:r w:rsidR="00E92294" w:rsidRPr="00CA5261">
        <w:rPr>
          <w:sz w:val="24"/>
          <w:szCs w:val="24"/>
        </w:rPr>
        <w:t xml:space="preserve"> aylık ek süre talebi </w:t>
      </w:r>
      <w:r w:rsidR="00E92294"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="00E92294" w:rsidRPr="00CA5261">
        <w:rPr>
          <w:sz w:val="24"/>
          <w:szCs w:val="24"/>
        </w:rPr>
        <w:t xml:space="preserve"> edildi.</w:t>
      </w:r>
    </w:p>
    <w:p w14:paraId="61785FCE" w14:textId="23E0B4ED" w:rsidR="00501FF0" w:rsidRDefault="00901CAD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:2024/8</w:t>
      </w:r>
      <w:r w:rsidR="00E1130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23FB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4" w:name="_Hlk166591657"/>
      <w:r w:rsidR="00E11301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E11301">
        <w:rPr>
          <w:rFonts w:eastAsia="Times New Roman" w:cstheme="minorHAnsi"/>
          <w:b/>
          <w:sz w:val="24"/>
          <w:szCs w:val="24"/>
          <w:u w:color="000000"/>
        </w:rPr>
        <w:t>3</w:t>
      </w:r>
      <w:r w:rsidR="00E11301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E11301">
        <w:rPr>
          <w:rFonts w:eastAsia="Times New Roman" w:cstheme="minorHAnsi"/>
          <w:b/>
          <w:sz w:val="24"/>
          <w:szCs w:val="24"/>
          <w:u w:color="000000"/>
        </w:rPr>
        <w:t>40</w:t>
      </w:r>
      <w:r w:rsidR="00E11301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bookmarkStart w:id="5" w:name="_Hlk161829702"/>
      <w:r w:rsidR="00E11301">
        <w:rPr>
          <w:rFonts w:cstheme="minorHAnsi"/>
          <w:b/>
          <w:sz w:val="24"/>
          <w:szCs w:val="24"/>
        </w:rPr>
        <w:t xml:space="preserve">Dr. </w:t>
      </w:r>
      <w:proofErr w:type="spellStart"/>
      <w:r w:rsidR="00E11301">
        <w:rPr>
          <w:rFonts w:cstheme="minorHAnsi"/>
          <w:b/>
          <w:sz w:val="24"/>
          <w:szCs w:val="24"/>
        </w:rPr>
        <w:t>Öğr</w:t>
      </w:r>
      <w:proofErr w:type="spellEnd"/>
      <w:r w:rsidR="00E11301">
        <w:rPr>
          <w:rFonts w:cstheme="minorHAnsi"/>
          <w:b/>
          <w:sz w:val="24"/>
          <w:szCs w:val="24"/>
        </w:rPr>
        <w:t xml:space="preserve">. Üyesi </w:t>
      </w:r>
      <w:proofErr w:type="spellStart"/>
      <w:r w:rsidR="00E11301">
        <w:rPr>
          <w:rFonts w:cstheme="minorHAnsi"/>
          <w:b/>
          <w:sz w:val="24"/>
          <w:szCs w:val="24"/>
        </w:rPr>
        <w:t>Mahinur</w:t>
      </w:r>
      <w:proofErr w:type="spellEnd"/>
      <w:r w:rsidR="00E11301">
        <w:rPr>
          <w:rFonts w:cstheme="minorHAnsi"/>
          <w:b/>
          <w:sz w:val="24"/>
          <w:szCs w:val="24"/>
        </w:rPr>
        <w:t xml:space="preserve"> DURMUŞ </w:t>
      </w:r>
      <w:proofErr w:type="spellStart"/>
      <w:r w:rsidR="00E11301">
        <w:rPr>
          <w:rFonts w:cstheme="minorHAnsi"/>
          <w:b/>
          <w:sz w:val="24"/>
          <w:szCs w:val="24"/>
        </w:rPr>
        <w:t>İSKENDER</w:t>
      </w:r>
      <w:r w:rsidR="005930CB">
        <w:rPr>
          <w:rFonts w:cstheme="minorHAnsi"/>
          <w:b/>
          <w:sz w:val="24"/>
          <w:szCs w:val="24"/>
        </w:rPr>
        <w:t>’</w:t>
      </w:r>
      <w:r w:rsidR="00E11301">
        <w:rPr>
          <w:rFonts w:cstheme="minorHAnsi"/>
          <w:b/>
          <w:sz w:val="24"/>
          <w:szCs w:val="24"/>
        </w:rPr>
        <w:t>i</w:t>
      </w:r>
      <w:r w:rsidR="005930CB">
        <w:rPr>
          <w:rFonts w:cstheme="minorHAnsi"/>
          <w:b/>
          <w:sz w:val="24"/>
          <w:szCs w:val="24"/>
        </w:rPr>
        <w:t>n</w:t>
      </w:r>
      <w:proofErr w:type="spellEnd"/>
      <w:r w:rsidR="005930CB">
        <w:rPr>
          <w:rFonts w:cstheme="minorHAnsi"/>
          <w:b/>
          <w:sz w:val="24"/>
          <w:szCs w:val="24"/>
        </w:rPr>
        <w:t xml:space="preserve"> </w:t>
      </w:r>
      <w:r w:rsidR="005930CB" w:rsidRPr="00E02331">
        <w:rPr>
          <w:rFonts w:cstheme="minorHAnsi"/>
          <w:sz w:val="24"/>
          <w:szCs w:val="24"/>
        </w:rPr>
        <w:t>dilekçesi görüşüldü.</w:t>
      </w:r>
      <w:r w:rsidR="005930CB" w:rsidRPr="00501FF0">
        <w:rPr>
          <w:sz w:val="24"/>
          <w:szCs w:val="24"/>
        </w:rPr>
        <w:t xml:space="preserve"> </w:t>
      </w:r>
      <w:bookmarkEnd w:id="5"/>
      <w:r w:rsidR="00E11301" w:rsidRPr="00CA5261">
        <w:rPr>
          <w:sz w:val="24"/>
          <w:szCs w:val="24"/>
        </w:rPr>
        <w:t xml:space="preserve">Kastamonu Üniversitesi BAP Yönergesinin 10. maddesi gereğince </w:t>
      </w:r>
      <w:r w:rsidR="00E11301">
        <w:rPr>
          <w:sz w:val="24"/>
          <w:szCs w:val="24"/>
        </w:rPr>
        <w:t>6</w:t>
      </w:r>
      <w:r w:rsidR="00E11301" w:rsidRPr="00CA5261">
        <w:rPr>
          <w:sz w:val="24"/>
          <w:szCs w:val="24"/>
        </w:rPr>
        <w:t xml:space="preserve"> aylık ek süre talebi </w:t>
      </w:r>
      <w:r w:rsidR="00E11301"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="00E11301" w:rsidRPr="00CA5261">
        <w:rPr>
          <w:sz w:val="24"/>
          <w:szCs w:val="24"/>
        </w:rPr>
        <w:t xml:space="preserve"> edildi.</w:t>
      </w:r>
      <w:r w:rsidR="00E11301">
        <w:rPr>
          <w:sz w:val="24"/>
          <w:szCs w:val="24"/>
        </w:rPr>
        <w:t xml:space="preserve"> </w:t>
      </w:r>
      <w:bookmarkEnd w:id="4"/>
    </w:p>
    <w:p w14:paraId="3963C487" w14:textId="049A349B" w:rsidR="00E1277F" w:rsidRDefault="00B92FB0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 w:rsidR="00E1130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.0</w:t>
      </w:r>
      <w:r w:rsidR="00823FB6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8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11301" w:rsidRPr="00E11301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="00E11301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E11301">
        <w:rPr>
          <w:rFonts w:eastAsia="Times New Roman" w:cstheme="minorHAnsi"/>
          <w:b/>
          <w:sz w:val="24"/>
          <w:szCs w:val="24"/>
          <w:u w:color="000000"/>
        </w:rPr>
        <w:t>2</w:t>
      </w:r>
      <w:r w:rsidR="00E11301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E11301">
        <w:rPr>
          <w:rFonts w:eastAsia="Times New Roman" w:cstheme="minorHAnsi"/>
          <w:b/>
          <w:sz w:val="24"/>
          <w:szCs w:val="24"/>
          <w:u w:color="000000"/>
        </w:rPr>
        <w:t>12</w:t>
      </w:r>
      <w:r w:rsidR="00E11301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Pr="0003189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6E021F">
        <w:rPr>
          <w:rFonts w:eastAsia="Times New Roman" w:cstheme="minorHAnsi"/>
          <w:sz w:val="24"/>
          <w:szCs w:val="24"/>
          <w:u w:color="000000"/>
        </w:rPr>
        <w:t>nolu</w:t>
      </w:r>
      <w:proofErr w:type="spellEnd"/>
      <w:r w:rsidRPr="006E021F">
        <w:rPr>
          <w:rFonts w:eastAsia="Times New Roman" w:cstheme="minorHAnsi"/>
          <w:sz w:val="24"/>
          <w:szCs w:val="24"/>
          <w:u w:color="000000"/>
        </w:rPr>
        <w:t xml:space="preserve"> proje yöneticisi</w:t>
      </w:r>
      <w:r w:rsidRPr="006E021F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 w:rsidR="00E11301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E11301">
        <w:rPr>
          <w:rFonts w:eastAsia="Times New Roman" w:cstheme="minorHAnsi"/>
          <w:b/>
          <w:sz w:val="24"/>
          <w:szCs w:val="24"/>
        </w:rPr>
        <w:t xml:space="preserve">. Gör. Dr. Mehmet </w:t>
      </w:r>
      <w:proofErr w:type="spellStart"/>
      <w:r w:rsidR="00E11301">
        <w:rPr>
          <w:rFonts w:eastAsia="Times New Roman" w:cstheme="minorHAnsi"/>
          <w:b/>
          <w:sz w:val="24"/>
          <w:szCs w:val="24"/>
        </w:rPr>
        <w:t>KARAMANOĞLU</w:t>
      </w:r>
      <w:r w:rsidR="005930CB">
        <w:rPr>
          <w:rFonts w:eastAsia="Times New Roman" w:cstheme="minorHAnsi"/>
          <w:b/>
          <w:sz w:val="24"/>
          <w:szCs w:val="24"/>
        </w:rPr>
        <w:t>’</w:t>
      </w:r>
      <w:r w:rsidR="00E11301">
        <w:rPr>
          <w:rFonts w:eastAsia="Times New Roman" w:cstheme="minorHAnsi"/>
          <w:b/>
          <w:sz w:val="24"/>
          <w:szCs w:val="24"/>
        </w:rPr>
        <w:t>nun</w:t>
      </w:r>
      <w:proofErr w:type="spellEnd"/>
      <w:r w:rsidR="005930CB">
        <w:rPr>
          <w:rFonts w:eastAsia="Times New Roman" w:cstheme="minorHAnsi"/>
          <w:b/>
          <w:sz w:val="24"/>
          <w:szCs w:val="24"/>
        </w:rPr>
        <w:t xml:space="preserve"> </w:t>
      </w:r>
      <w:r w:rsidR="005930CB"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="00E11301" w:rsidRPr="00CA5261">
        <w:rPr>
          <w:sz w:val="24"/>
          <w:szCs w:val="24"/>
        </w:rPr>
        <w:t xml:space="preserve">Kastamonu Üniversitesi BAP Yönergesinin 10. maddesi gereğince </w:t>
      </w:r>
      <w:r w:rsidR="00E11301">
        <w:rPr>
          <w:sz w:val="24"/>
          <w:szCs w:val="24"/>
        </w:rPr>
        <w:t>6</w:t>
      </w:r>
      <w:r w:rsidR="00E11301" w:rsidRPr="00CA5261">
        <w:rPr>
          <w:sz w:val="24"/>
          <w:szCs w:val="24"/>
        </w:rPr>
        <w:t xml:space="preserve"> aylık ek süre talebi </w:t>
      </w:r>
      <w:r w:rsidR="00E11301"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="00E11301" w:rsidRPr="00CA5261">
        <w:rPr>
          <w:sz w:val="24"/>
          <w:szCs w:val="24"/>
        </w:rPr>
        <w:t xml:space="preserve"> edildi.</w:t>
      </w:r>
      <w:r w:rsidR="00E11301">
        <w:rPr>
          <w:sz w:val="24"/>
          <w:szCs w:val="24"/>
        </w:rPr>
        <w:t xml:space="preserve"> </w:t>
      </w:r>
    </w:p>
    <w:p w14:paraId="06694BAA" w14:textId="4CE893C9" w:rsidR="004E665D" w:rsidRDefault="004E665D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3DA4C4A6" w14:textId="30E6F4DC" w:rsidR="00A83F7A" w:rsidRDefault="00A83F7A" w:rsidP="00A83F7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="00823FB6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11301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>
        <w:rPr>
          <w:rFonts w:eastAsia="Times New Roman" w:cstheme="minorHAnsi"/>
          <w:b/>
          <w:sz w:val="24"/>
          <w:szCs w:val="24"/>
          <w:u w:color="000000"/>
        </w:rPr>
        <w:t>2</w:t>
      </w:r>
      <w:r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>
        <w:rPr>
          <w:rFonts w:eastAsia="Times New Roman" w:cstheme="minorHAnsi"/>
          <w:b/>
          <w:sz w:val="24"/>
          <w:szCs w:val="24"/>
          <w:u w:color="000000"/>
        </w:rPr>
        <w:t>07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Pr="0003189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6E021F">
        <w:rPr>
          <w:rFonts w:eastAsia="Times New Roman" w:cstheme="minorHAnsi"/>
          <w:sz w:val="24"/>
          <w:szCs w:val="24"/>
          <w:u w:color="000000"/>
        </w:rPr>
        <w:t>nolu</w:t>
      </w:r>
      <w:proofErr w:type="spellEnd"/>
      <w:r w:rsidRPr="006E021F">
        <w:rPr>
          <w:rFonts w:eastAsia="Times New Roman" w:cstheme="minorHAnsi"/>
          <w:sz w:val="24"/>
          <w:szCs w:val="24"/>
          <w:u w:color="000000"/>
        </w:rPr>
        <w:t xml:space="preserve"> proje yöneticisi</w:t>
      </w:r>
      <w:r w:rsidRPr="006E021F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 xml:space="preserve">Doç. Dr. Osman </w:t>
      </w:r>
      <w:proofErr w:type="spellStart"/>
      <w:r>
        <w:rPr>
          <w:rFonts w:eastAsia="Times New Roman" w:cstheme="minorHAnsi"/>
          <w:b/>
          <w:sz w:val="24"/>
          <w:szCs w:val="24"/>
        </w:rPr>
        <w:t>GÜL’ün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Pr="00DA2D73">
        <w:rPr>
          <w:rFonts w:eastAsia="Times New Roman" w:cstheme="minorHAnsi"/>
          <w:sz w:val="24"/>
          <w:szCs w:val="24"/>
        </w:rPr>
        <w:t xml:space="preserve">dilekçesi görüşüldü. </w:t>
      </w:r>
      <w:r w:rsidRPr="00CA5261">
        <w:rPr>
          <w:sz w:val="24"/>
          <w:szCs w:val="24"/>
        </w:rPr>
        <w:t xml:space="preserve">Kastamonu Üniversitesi BAP Yönergesinin 10. maddesi gereğince </w:t>
      </w:r>
      <w:r>
        <w:rPr>
          <w:sz w:val="24"/>
          <w:szCs w:val="24"/>
        </w:rPr>
        <w:t>6</w:t>
      </w:r>
      <w:r w:rsidRPr="00CA5261">
        <w:rPr>
          <w:sz w:val="24"/>
          <w:szCs w:val="24"/>
        </w:rPr>
        <w:t xml:space="preserve"> aylık ek süre talebi </w:t>
      </w:r>
      <w:r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Pr="00CA5261">
        <w:rPr>
          <w:sz w:val="24"/>
          <w:szCs w:val="24"/>
        </w:rPr>
        <w:t xml:space="preserve"> edildi.</w:t>
      </w:r>
      <w:r>
        <w:rPr>
          <w:sz w:val="24"/>
          <w:szCs w:val="24"/>
        </w:rPr>
        <w:t xml:space="preserve"> </w:t>
      </w:r>
    </w:p>
    <w:p w14:paraId="2968CE2F" w14:textId="34BAAB08" w:rsidR="00FD322F" w:rsidRDefault="00FD322F" w:rsidP="00A83F7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0B9362" w14:textId="4CC6E309" w:rsidR="00FD322F" w:rsidRDefault="00FD322F" w:rsidP="00FD322F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F24BE8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Pr="00D772B7">
        <w:rPr>
          <w:rFonts w:cstheme="minorHAnsi"/>
          <w:sz w:val="24"/>
          <w:szCs w:val="24"/>
        </w:rPr>
        <w:t>Ekli listede yer</w:t>
      </w:r>
      <w:r>
        <w:rPr>
          <w:rFonts w:cstheme="minorHAnsi"/>
          <w:sz w:val="24"/>
          <w:szCs w:val="24"/>
        </w:rPr>
        <w:t xml:space="preserve"> alan 2020 </w:t>
      </w:r>
      <w:r w:rsidRPr="00D772B7">
        <w:rPr>
          <w:rFonts w:cstheme="minorHAnsi"/>
          <w:sz w:val="24"/>
          <w:szCs w:val="24"/>
        </w:rPr>
        <w:t>proje</w:t>
      </w:r>
      <w:r>
        <w:rPr>
          <w:rFonts w:cstheme="minorHAnsi"/>
          <w:sz w:val="24"/>
          <w:szCs w:val="24"/>
        </w:rPr>
        <w:t>sinin</w:t>
      </w:r>
      <w:r w:rsidRPr="00D772B7">
        <w:rPr>
          <w:rFonts w:cstheme="minorHAnsi"/>
          <w:sz w:val="24"/>
          <w:szCs w:val="24"/>
        </w:rPr>
        <w:t xml:space="preserve"> kesin rapor</w:t>
      </w:r>
      <w:r>
        <w:rPr>
          <w:rFonts w:cstheme="minorHAnsi"/>
          <w:sz w:val="24"/>
          <w:szCs w:val="24"/>
        </w:rPr>
        <w:t>unun</w:t>
      </w:r>
      <w:r w:rsidRPr="00D772B7">
        <w:rPr>
          <w:rFonts w:cstheme="minorHAnsi"/>
          <w:sz w:val="24"/>
          <w:szCs w:val="24"/>
        </w:rPr>
        <w:t xml:space="preserve"> değerlendirilmesi sonucunda proje</w:t>
      </w:r>
      <w:r>
        <w:rPr>
          <w:rFonts w:cstheme="minorHAnsi"/>
          <w:sz w:val="24"/>
          <w:szCs w:val="24"/>
        </w:rPr>
        <w:t>nin</w:t>
      </w:r>
      <w:r w:rsidRPr="00D772B7">
        <w:rPr>
          <w:rFonts w:cstheme="minorHAnsi"/>
          <w:sz w:val="24"/>
          <w:szCs w:val="24"/>
        </w:rPr>
        <w:t xml:space="preserve"> Proje Değerlendirme Grubu kesin rapor değerlendirme form</w:t>
      </w:r>
      <w:r>
        <w:rPr>
          <w:rFonts w:cstheme="minorHAnsi"/>
          <w:sz w:val="24"/>
          <w:szCs w:val="24"/>
        </w:rPr>
        <w:t>u</w:t>
      </w:r>
      <w:r w:rsidRPr="00D772B7">
        <w:rPr>
          <w:rFonts w:cstheme="minorHAnsi"/>
          <w:sz w:val="24"/>
          <w:szCs w:val="24"/>
        </w:rPr>
        <w:t xml:space="preserve"> dikkate alınarak tamamlanmış olduğu görülmüş ve sonuç rapor</w:t>
      </w:r>
      <w:r>
        <w:rPr>
          <w:rFonts w:cstheme="minorHAnsi"/>
          <w:sz w:val="24"/>
          <w:szCs w:val="24"/>
        </w:rPr>
        <w:t>unun</w:t>
      </w:r>
      <w:r w:rsidRPr="00D772B7">
        <w:rPr>
          <w:rFonts w:cstheme="minorHAnsi"/>
          <w:sz w:val="24"/>
          <w:szCs w:val="24"/>
        </w:rPr>
        <w:t xml:space="preserve"> kabul edilerek proje</w:t>
      </w:r>
      <w:r>
        <w:rPr>
          <w:rFonts w:cstheme="minorHAnsi"/>
          <w:sz w:val="24"/>
          <w:szCs w:val="24"/>
        </w:rPr>
        <w:t>nin</w:t>
      </w:r>
      <w:r w:rsidRPr="00D772B7">
        <w:rPr>
          <w:rFonts w:cstheme="minorHAnsi"/>
          <w:sz w:val="24"/>
          <w:szCs w:val="24"/>
        </w:rPr>
        <w:t xml:space="preserve"> olumlu olarak </w:t>
      </w:r>
      <w:r w:rsidRPr="00D772B7">
        <w:rPr>
          <w:rFonts w:cstheme="minorHAnsi"/>
          <w:b/>
          <w:sz w:val="24"/>
          <w:szCs w:val="24"/>
        </w:rPr>
        <w:t>KAPATILMASINA</w:t>
      </w:r>
      <w:r w:rsidRPr="00D772B7">
        <w:rPr>
          <w:rFonts w:cstheme="minorHAnsi"/>
          <w:sz w:val="24"/>
          <w:szCs w:val="24"/>
        </w:rPr>
        <w:t xml:space="preserve"> karar verilmiştir.</w:t>
      </w:r>
    </w:p>
    <w:p w14:paraId="52572D2B" w14:textId="77777777" w:rsidR="00FD322F" w:rsidRDefault="00FD322F" w:rsidP="00FD322F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FD322F" w:rsidRPr="00B77726" w14:paraId="55A2CAE9" w14:textId="77777777" w:rsidTr="00F6669C">
        <w:tc>
          <w:tcPr>
            <w:tcW w:w="533" w:type="dxa"/>
            <w:shd w:val="clear" w:color="auto" w:fill="FFFF00"/>
            <w:vAlign w:val="center"/>
          </w:tcPr>
          <w:p w14:paraId="5200251F" w14:textId="77777777" w:rsidR="00FD322F" w:rsidRPr="00B77726" w:rsidRDefault="00FD322F" w:rsidP="00F6669C">
            <w:pPr>
              <w:spacing w:line="259" w:lineRule="auto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6A9D02FB" w14:textId="77777777" w:rsidR="00FD322F" w:rsidRPr="00B77726" w:rsidRDefault="00FD322F" w:rsidP="00F6669C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24884687" w14:textId="77777777" w:rsidR="00FD322F" w:rsidRPr="00B77726" w:rsidRDefault="00FD322F" w:rsidP="00F6669C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1B067FBD" w14:textId="77777777" w:rsidR="00FD322F" w:rsidRPr="00B77726" w:rsidRDefault="00FD322F" w:rsidP="00F6669C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35F2F34" w14:textId="77777777" w:rsidR="00FD322F" w:rsidRPr="00B77726" w:rsidRDefault="00FD322F" w:rsidP="00F6669C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FD322F" w:rsidRPr="007031D2" w14:paraId="772EA0CC" w14:textId="77777777" w:rsidTr="00F6669C">
        <w:trPr>
          <w:trHeight w:val="1074"/>
        </w:trPr>
        <w:tc>
          <w:tcPr>
            <w:tcW w:w="533" w:type="dxa"/>
            <w:shd w:val="clear" w:color="auto" w:fill="FFFF00"/>
          </w:tcPr>
          <w:p w14:paraId="614F317F" w14:textId="77777777" w:rsidR="00FD322F" w:rsidRPr="00D252E9" w:rsidRDefault="00FD322F" w:rsidP="00F666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2AC1B5" w14:textId="77777777" w:rsidR="00FD322F" w:rsidRPr="00D252E9" w:rsidRDefault="00FD322F" w:rsidP="00F666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21561E2A" w14:textId="7CC6C3D1" w:rsidR="00FD322F" w:rsidRPr="007031D2" w:rsidRDefault="009B7657" w:rsidP="00F6669C">
            <w:pPr>
              <w:ind w:right="48"/>
              <w:rPr>
                <w:rFonts w:cstheme="minorHAnsi"/>
                <w:sz w:val="16"/>
                <w:szCs w:val="16"/>
              </w:rPr>
            </w:pPr>
            <w:r w:rsidRPr="009B765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B765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9B7657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9B7657">
              <w:rPr>
                <w:rFonts w:cstheme="minorHAnsi"/>
                <w:sz w:val="16"/>
                <w:szCs w:val="16"/>
              </w:rPr>
              <w:t>Nezahat</w:t>
            </w:r>
            <w:proofErr w:type="spellEnd"/>
            <w:r w:rsidRPr="009B7657">
              <w:rPr>
                <w:rFonts w:cstheme="minorHAnsi"/>
                <w:sz w:val="16"/>
                <w:szCs w:val="16"/>
              </w:rPr>
              <w:t xml:space="preserve"> TURFAN</w:t>
            </w:r>
          </w:p>
        </w:tc>
        <w:tc>
          <w:tcPr>
            <w:tcW w:w="3077" w:type="dxa"/>
            <w:vAlign w:val="center"/>
          </w:tcPr>
          <w:p w14:paraId="7FCFE9D3" w14:textId="1229F11C" w:rsidR="00FD322F" w:rsidRPr="007031D2" w:rsidRDefault="009B7657" w:rsidP="00F6669C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9B7657">
              <w:rPr>
                <w:rFonts w:cstheme="minorHAnsi"/>
                <w:sz w:val="16"/>
                <w:szCs w:val="16"/>
              </w:rPr>
              <w:t xml:space="preserve">Farklı organik gübre karışımlarında yetiştirilen Taşköprü sarımsağında selenyum, </w:t>
            </w:r>
            <w:proofErr w:type="spellStart"/>
            <w:r w:rsidRPr="009B7657">
              <w:rPr>
                <w:rFonts w:cstheme="minorHAnsi"/>
                <w:sz w:val="16"/>
                <w:szCs w:val="16"/>
              </w:rPr>
              <w:t>glisinbetain</w:t>
            </w:r>
            <w:proofErr w:type="spellEnd"/>
            <w:r w:rsidRPr="009B7657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9B7657">
              <w:rPr>
                <w:rFonts w:cstheme="minorHAnsi"/>
                <w:sz w:val="16"/>
                <w:szCs w:val="16"/>
              </w:rPr>
              <w:t>kitozan</w:t>
            </w:r>
            <w:proofErr w:type="spellEnd"/>
            <w:r w:rsidRPr="009B7657">
              <w:rPr>
                <w:rFonts w:cstheme="minorHAnsi"/>
                <w:sz w:val="16"/>
                <w:szCs w:val="16"/>
              </w:rPr>
              <w:t xml:space="preserve"> uygulamalarının verim, bazı </w:t>
            </w:r>
            <w:proofErr w:type="spellStart"/>
            <w:r w:rsidRPr="009B7657">
              <w:rPr>
                <w:rFonts w:cstheme="minorHAnsi"/>
                <w:sz w:val="16"/>
                <w:szCs w:val="16"/>
              </w:rPr>
              <w:t>biyoaktif</w:t>
            </w:r>
            <w:proofErr w:type="spellEnd"/>
            <w:r w:rsidRPr="009B7657">
              <w:rPr>
                <w:rFonts w:cstheme="minorHAnsi"/>
                <w:sz w:val="16"/>
                <w:szCs w:val="16"/>
              </w:rPr>
              <w:t xml:space="preserve"> bileşenler, mineral içerik ve depolanma süresi üzerine etkilerinin belirlenmesi</w:t>
            </w:r>
          </w:p>
        </w:tc>
        <w:tc>
          <w:tcPr>
            <w:tcW w:w="1776" w:type="dxa"/>
            <w:vAlign w:val="center"/>
          </w:tcPr>
          <w:p w14:paraId="664A492C" w14:textId="2C462857" w:rsidR="00FD322F" w:rsidRPr="007031D2" w:rsidRDefault="009B7657" w:rsidP="00F6669C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9B7657">
              <w:rPr>
                <w:rFonts w:cstheme="minorHAnsi"/>
                <w:sz w:val="16"/>
                <w:szCs w:val="16"/>
              </w:rPr>
              <w:t>KÜ-BAP01/2020-21</w:t>
            </w:r>
          </w:p>
        </w:tc>
        <w:tc>
          <w:tcPr>
            <w:tcW w:w="1134" w:type="dxa"/>
            <w:vAlign w:val="center"/>
          </w:tcPr>
          <w:p w14:paraId="4AE61133" w14:textId="77777777" w:rsidR="00FD322F" w:rsidRPr="007031D2" w:rsidRDefault="00FD322F" w:rsidP="00F6669C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117A6961" w14:textId="756CB7B7" w:rsidR="00A83F7A" w:rsidRDefault="00A83F7A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66D0D34D" w14:textId="77777777" w:rsidR="00FD322F" w:rsidRPr="004E665D" w:rsidRDefault="00FD322F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43773DCB" w14:textId="04A1F053" w:rsidR="00524C4E" w:rsidRDefault="009A647F" w:rsidP="00F6067E">
      <w:pPr>
        <w:jc w:val="both"/>
        <w:rPr>
          <w:rFonts w:cstheme="minorHAnsi"/>
          <w:sz w:val="24"/>
          <w:szCs w:val="24"/>
        </w:rPr>
      </w:pPr>
      <w:bookmarkStart w:id="6" w:name="_Hlk166674999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2024/8</w:t>
      </w:r>
      <w:r w:rsidR="008C7C08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F24BE8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524C4E" w:rsidRPr="00D772B7">
        <w:rPr>
          <w:rFonts w:cstheme="minorHAnsi"/>
          <w:sz w:val="24"/>
          <w:szCs w:val="24"/>
        </w:rPr>
        <w:t>Ekli listede yer</w:t>
      </w:r>
      <w:r w:rsidR="00524C4E">
        <w:rPr>
          <w:rFonts w:cstheme="minorHAnsi"/>
          <w:sz w:val="24"/>
          <w:szCs w:val="24"/>
        </w:rPr>
        <w:t xml:space="preserve"> alan 202</w:t>
      </w:r>
      <w:r w:rsidR="008C7C08">
        <w:rPr>
          <w:rFonts w:cstheme="minorHAnsi"/>
          <w:sz w:val="24"/>
          <w:szCs w:val="24"/>
        </w:rPr>
        <w:t>1</w:t>
      </w:r>
      <w:r w:rsidR="00524C4E">
        <w:rPr>
          <w:rFonts w:cstheme="minorHAnsi"/>
          <w:sz w:val="24"/>
          <w:szCs w:val="24"/>
        </w:rPr>
        <w:t xml:space="preserve"> </w:t>
      </w:r>
      <w:r w:rsidR="00D11089" w:rsidRPr="00D772B7">
        <w:rPr>
          <w:rFonts w:cstheme="minorHAnsi"/>
          <w:sz w:val="24"/>
          <w:szCs w:val="24"/>
        </w:rPr>
        <w:t xml:space="preserve">projelerinin kesin raporlarının değerlendirilmesi sonucunda projelerin Proje Değerlendirme Grubu kesin rapor değerlendirme formları dikkate alınarak tamamlanmış olduğu görülmüş ve sonuç raporlarının kabul edilerek projelerin olumlu olarak </w:t>
      </w:r>
      <w:r w:rsidR="00D11089" w:rsidRPr="00D772B7">
        <w:rPr>
          <w:rFonts w:cstheme="minorHAnsi"/>
          <w:b/>
          <w:sz w:val="24"/>
          <w:szCs w:val="24"/>
        </w:rPr>
        <w:t>KAPATILMASINA</w:t>
      </w:r>
      <w:r w:rsidR="00D11089" w:rsidRPr="00D772B7">
        <w:rPr>
          <w:rFonts w:cstheme="minorHAnsi"/>
          <w:sz w:val="24"/>
          <w:szCs w:val="24"/>
        </w:rPr>
        <w:t xml:space="preserve"> karar verilmiştir.</w:t>
      </w:r>
    </w:p>
    <w:bookmarkEnd w:id="6"/>
    <w:p w14:paraId="1156FDD6" w14:textId="77777777" w:rsidR="00F6067E" w:rsidRPr="00A9731A" w:rsidRDefault="00F6067E" w:rsidP="00F6067E">
      <w:pPr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524C4E" w14:paraId="7B1BAF74" w14:textId="77777777" w:rsidTr="0096279F">
        <w:tc>
          <w:tcPr>
            <w:tcW w:w="533" w:type="dxa"/>
            <w:shd w:val="clear" w:color="auto" w:fill="FFFF00"/>
            <w:vAlign w:val="center"/>
          </w:tcPr>
          <w:p w14:paraId="508A6AEA" w14:textId="77777777" w:rsidR="00524C4E" w:rsidRPr="00B77726" w:rsidRDefault="00524C4E" w:rsidP="0096279F">
            <w:pPr>
              <w:spacing w:line="259" w:lineRule="auto"/>
              <w:jc w:val="center"/>
              <w:rPr>
                <w:rFonts w:cstheme="minorHAnsi"/>
              </w:rPr>
            </w:pPr>
            <w:bookmarkStart w:id="7" w:name="_Hlk166675194"/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69346880" w14:textId="77777777" w:rsidR="00524C4E" w:rsidRPr="00B77726" w:rsidRDefault="00524C4E" w:rsidP="0096279F">
            <w:pPr>
              <w:spacing w:line="259" w:lineRule="auto"/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99DA02" w14:textId="77777777" w:rsidR="00524C4E" w:rsidRPr="00B77726" w:rsidRDefault="00524C4E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1B4D3A99" w14:textId="77777777" w:rsidR="00524C4E" w:rsidRPr="00B77726" w:rsidRDefault="00524C4E" w:rsidP="0096279F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CCDB813" w14:textId="77777777" w:rsidR="00524C4E" w:rsidRPr="00B77726" w:rsidRDefault="00524C4E" w:rsidP="0096279F">
            <w:pPr>
              <w:spacing w:line="259" w:lineRule="auto"/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524C4E" w14:paraId="362007BE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7026ED66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6E506D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43102E81" w14:textId="5258DA10" w:rsidR="00524C4E" w:rsidRPr="007031D2" w:rsidRDefault="008C7C08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 w:rsidRPr="008C7C08">
              <w:rPr>
                <w:rFonts w:cstheme="minorHAnsi"/>
                <w:sz w:val="16"/>
                <w:szCs w:val="16"/>
              </w:rPr>
              <w:t>Prof. Dr. Sabri ÜNAL</w:t>
            </w:r>
          </w:p>
        </w:tc>
        <w:tc>
          <w:tcPr>
            <w:tcW w:w="3077" w:type="dxa"/>
            <w:vAlign w:val="center"/>
          </w:tcPr>
          <w:p w14:paraId="5ED4DA96" w14:textId="7F2FC24B" w:rsidR="00524C4E" w:rsidRPr="007031D2" w:rsidRDefault="008C7C08" w:rsidP="0096279F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8C7C08">
              <w:rPr>
                <w:rFonts w:cstheme="minorHAnsi"/>
                <w:sz w:val="16"/>
                <w:szCs w:val="16"/>
              </w:rPr>
              <w:t>Sinop-</w:t>
            </w:r>
            <w:proofErr w:type="spellStart"/>
            <w:r w:rsidRPr="008C7C08">
              <w:rPr>
                <w:rFonts w:cstheme="minorHAnsi"/>
                <w:sz w:val="16"/>
                <w:szCs w:val="16"/>
              </w:rPr>
              <w:t>Bektaşağa</w:t>
            </w:r>
            <w:proofErr w:type="spellEnd"/>
            <w:r w:rsidRPr="008C7C08">
              <w:rPr>
                <w:rFonts w:cstheme="minorHAnsi"/>
                <w:sz w:val="16"/>
                <w:szCs w:val="16"/>
              </w:rPr>
              <w:t xml:space="preserve"> Orman Fidanlığında Yetiştirilen Okaliptüs Fidanlarına Arız Olan Okaliptüs </w:t>
            </w:r>
            <w:proofErr w:type="spellStart"/>
            <w:r w:rsidRPr="008C7C08">
              <w:rPr>
                <w:rFonts w:cstheme="minorHAnsi"/>
                <w:sz w:val="16"/>
                <w:szCs w:val="16"/>
              </w:rPr>
              <w:t>Gal</w:t>
            </w:r>
            <w:proofErr w:type="spellEnd"/>
            <w:r w:rsidRPr="008C7C08">
              <w:rPr>
                <w:rFonts w:cstheme="minorHAnsi"/>
                <w:sz w:val="16"/>
                <w:szCs w:val="16"/>
              </w:rPr>
              <w:t xml:space="preserve"> Arıları Üzerine Biyolojik Araştırmalar</w:t>
            </w:r>
          </w:p>
        </w:tc>
        <w:tc>
          <w:tcPr>
            <w:tcW w:w="1776" w:type="dxa"/>
            <w:vAlign w:val="center"/>
          </w:tcPr>
          <w:p w14:paraId="26D29086" w14:textId="43270FAE" w:rsidR="00524C4E" w:rsidRPr="007031D2" w:rsidRDefault="008C7C08" w:rsidP="0096279F">
            <w:pPr>
              <w:spacing w:line="259" w:lineRule="auto"/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C7C08">
              <w:rPr>
                <w:rFonts w:cstheme="minorHAnsi"/>
                <w:sz w:val="16"/>
                <w:szCs w:val="16"/>
              </w:rPr>
              <w:t>KÜBAP-01/2021-59</w:t>
            </w:r>
          </w:p>
        </w:tc>
        <w:tc>
          <w:tcPr>
            <w:tcW w:w="1134" w:type="dxa"/>
            <w:vAlign w:val="center"/>
          </w:tcPr>
          <w:p w14:paraId="76FF2AF6" w14:textId="77777777" w:rsidR="00524C4E" w:rsidRPr="007031D2" w:rsidRDefault="00524C4E" w:rsidP="0096279F">
            <w:pPr>
              <w:spacing w:line="259" w:lineRule="auto"/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bookmarkEnd w:id="7"/>
      <w:tr w:rsidR="008D44AA" w14:paraId="203ED4F0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05D5DEEA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D57725" w14:textId="77777777" w:rsidR="008D44AA" w:rsidRPr="00D252E9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3048B2DD" w14:textId="77FD837B" w:rsidR="008D44AA" w:rsidRPr="0040125B" w:rsidRDefault="00D3154E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D3154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D3154E">
              <w:rPr>
                <w:rFonts w:cstheme="minorHAnsi"/>
                <w:sz w:val="16"/>
                <w:szCs w:val="16"/>
              </w:rPr>
              <w:t>. Üyesi Hatice Asena KIZILARSLANOĞLU</w:t>
            </w:r>
          </w:p>
        </w:tc>
        <w:tc>
          <w:tcPr>
            <w:tcW w:w="3077" w:type="dxa"/>
            <w:vAlign w:val="center"/>
          </w:tcPr>
          <w:p w14:paraId="70029BD4" w14:textId="515FE198" w:rsidR="008D44AA" w:rsidRPr="0040125B" w:rsidRDefault="00D3154E" w:rsidP="0096279F">
            <w:pPr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 xml:space="preserve">Kastamonu Donalar / </w:t>
            </w:r>
            <w:proofErr w:type="spellStart"/>
            <w:r w:rsidRPr="00D3154E">
              <w:rPr>
                <w:rFonts w:cstheme="minorHAnsi"/>
                <w:sz w:val="16"/>
                <w:szCs w:val="16"/>
              </w:rPr>
              <w:t>Kalekapı</w:t>
            </w:r>
            <w:proofErr w:type="spellEnd"/>
            <w:r w:rsidRPr="00D3154E">
              <w:rPr>
                <w:rFonts w:cstheme="minorHAnsi"/>
                <w:sz w:val="16"/>
                <w:szCs w:val="16"/>
              </w:rPr>
              <w:t xml:space="preserve"> Kaya Mezarını 3 Boyutlu Modelleme </w:t>
            </w:r>
            <w:proofErr w:type="gramStart"/>
            <w:r w:rsidRPr="00D3154E">
              <w:rPr>
                <w:rFonts w:cstheme="minorHAnsi"/>
                <w:sz w:val="16"/>
                <w:szCs w:val="16"/>
              </w:rPr>
              <w:t>Ve</w:t>
            </w:r>
            <w:proofErr w:type="gramEnd"/>
            <w:r w:rsidRPr="00D3154E">
              <w:rPr>
                <w:rFonts w:cstheme="minorHAnsi"/>
                <w:sz w:val="16"/>
                <w:szCs w:val="16"/>
              </w:rPr>
              <w:t xml:space="preserve"> Animasyon İle Canlandırma Çalışması</w:t>
            </w:r>
          </w:p>
        </w:tc>
        <w:tc>
          <w:tcPr>
            <w:tcW w:w="1776" w:type="dxa"/>
            <w:vAlign w:val="center"/>
          </w:tcPr>
          <w:p w14:paraId="2F210229" w14:textId="2D1235B1" w:rsidR="008D44AA" w:rsidRPr="0040125B" w:rsidRDefault="008C7C08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C7C08">
              <w:rPr>
                <w:rFonts w:cstheme="minorHAnsi"/>
                <w:sz w:val="16"/>
                <w:szCs w:val="16"/>
              </w:rPr>
              <w:t>KÜBAP-01/2021-61</w:t>
            </w:r>
          </w:p>
        </w:tc>
        <w:tc>
          <w:tcPr>
            <w:tcW w:w="1134" w:type="dxa"/>
            <w:vAlign w:val="center"/>
          </w:tcPr>
          <w:p w14:paraId="205CB956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8D44AA" w14:paraId="447FA0E9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257BB39C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A638E6" w14:textId="77777777" w:rsidR="008D44AA" w:rsidRPr="00D252E9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24E17F23" w14:textId="58319B29" w:rsidR="008D44AA" w:rsidRPr="0040125B" w:rsidRDefault="00D3154E" w:rsidP="00E85C4B">
            <w:pPr>
              <w:ind w:right="48"/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>Prof. Dr. Ergün RECEPOĞLU</w:t>
            </w:r>
          </w:p>
        </w:tc>
        <w:tc>
          <w:tcPr>
            <w:tcW w:w="3077" w:type="dxa"/>
            <w:vAlign w:val="center"/>
          </w:tcPr>
          <w:p w14:paraId="79D7224D" w14:textId="6AA04AC5" w:rsidR="008D44AA" w:rsidRPr="0040125B" w:rsidRDefault="00D3154E" w:rsidP="0096279F">
            <w:pPr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>ÖĞRETİM ELEMANLARININ MİZAH DAVRANIŞLARI İLE ÖRGÜTSEL SESSİZLİK ALGILARI ARASINDAKİ İLİŞKİNİN İNCELENMESİ</w:t>
            </w:r>
          </w:p>
        </w:tc>
        <w:tc>
          <w:tcPr>
            <w:tcW w:w="1776" w:type="dxa"/>
            <w:vAlign w:val="center"/>
          </w:tcPr>
          <w:p w14:paraId="4D4BD3D7" w14:textId="78FBD9A0" w:rsidR="008D44AA" w:rsidRPr="0040125B" w:rsidRDefault="00D3154E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>KÜBAP-03/2021-01</w:t>
            </w:r>
          </w:p>
        </w:tc>
        <w:tc>
          <w:tcPr>
            <w:tcW w:w="1134" w:type="dxa"/>
            <w:vAlign w:val="center"/>
          </w:tcPr>
          <w:p w14:paraId="710AC049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E85C4B" w:rsidRPr="007031D2" w14:paraId="4D76FD22" w14:textId="77777777" w:rsidTr="00391F3E">
        <w:trPr>
          <w:trHeight w:val="1074"/>
        </w:trPr>
        <w:tc>
          <w:tcPr>
            <w:tcW w:w="533" w:type="dxa"/>
            <w:shd w:val="clear" w:color="auto" w:fill="FFFF00"/>
          </w:tcPr>
          <w:p w14:paraId="3CF9C335" w14:textId="77777777" w:rsidR="00E85C4B" w:rsidRDefault="00E85C4B" w:rsidP="00391F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C28C70" w14:textId="0886FACE" w:rsidR="00E85C4B" w:rsidRPr="00D252E9" w:rsidRDefault="00E85C4B" w:rsidP="00391F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469289C4" w14:textId="198C1562" w:rsidR="00E85C4B" w:rsidRPr="0040125B" w:rsidRDefault="00D3154E" w:rsidP="00391F3E">
            <w:pPr>
              <w:ind w:right="48"/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>Doç. Dr. Alperen KAYMAKCI</w:t>
            </w:r>
          </w:p>
        </w:tc>
        <w:tc>
          <w:tcPr>
            <w:tcW w:w="3077" w:type="dxa"/>
            <w:vAlign w:val="center"/>
          </w:tcPr>
          <w:p w14:paraId="7EBBFF50" w14:textId="22328C2D" w:rsidR="00E85C4B" w:rsidRPr="0040125B" w:rsidRDefault="00D3154E" w:rsidP="00391F3E">
            <w:pPr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 xml:space="preserve">Çeşitli </w:t>
            </w:r>
            <w:proofErr w:type="spellStart"/>
            <w:r w:rsidRPr="00D3154E">
              <w:rPr>
                <w:rFonts w:cstheme="minorHAnsi"/>
                <w:sz w:val="16"/>
                <w:szCs w:val="16"/>
              </w:rPr>
              <w:t>Nano</w:t>
            </w:r>
            <w:proofErr w:type="spellEnd"/>
            <w:r w:rsidRPr="00D3154E">
              <w:rPr>
                <w:rFonts w:cstheme="minorHAnsi"/>
                <w:sz w:val="16"/>
                <w:szCs w:val="16"/>
              </w:rPr>
              <w:t xml:space="preserve"> Malzeme ile Güçlendirilmiş Yönlendirilmiş </w:t>
            </w:r>
            <w:proofErr w:type="spellStart"/>
            <w:r w:rsidRPr="00D3154E">
              <w:rPr>
                <w:rFonts w:cstheme="minorHAnsi"/>
                <w:sz w:val="16"/>
                <w:szCs w:val="16"/>
              </w:rPr>
              <w:t>Yongalevhaların</w:t>
            </w:r>
            <w:proofErr w:type="spellEnd"/>
            <w:r w:rsidRPr="00D3154E">
              <w:rPr>
                <w:rFonts w:cstheme="minorHAnsi"/>
                <w:sz w:val="16"/>
                <w:szCs w:val="16"/>
              </w:rPr>
              <w:t xml:space="preserve"> (OSB’lerin) Teknolojik Özelliklerinin Belirlenmesi</w:t>
            </w:r>
          </w:p>
        </w:tc>
        <w:tc>
          <w:tcPr>
            <w:tcW w:w="1776" w:type="dxa"/>
            <w:vAlign w:val="center"/>
          </w:tcPr>
          <w:p w14:paraId="0D3E9B79" w14:textId="5ED4BE74" w:rsidR="00E85C4B" w:rsidRPr="0040125B" w:rsidRDefault="00D3154E" w:rsidP="00391F3E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3154E">
              <w:rPr>
                <w:rFonts w:cstheme="minorHAnsi"/>
                <w:sz w:val="16"/>
                <w:szCs w:val="16"/>
              </w:rPr>
              <w:t>KÜBAP-03/2021-05</w:t>
            </w:r>
          </w:p>
        </w:tc>
        <w:tc>
          <w:tcPr>
            <w:tcW w:w="1134" w:type="dxa"/>
            <w:vAlign w:val="center"/>
          </w:tcPr>
          <w:p w14:paraId="35DF2ABA" w14:textId="77777777" w:rsidR="00E85C4B" w:rsidRPr="007031D2" w:rsidRDefault="00E85C4B" w:rsidP="00391F3E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260589" w:rsidRPr="007031D2" w14:paraId="62E4F5F8" w14:textId="77777777" w:rsidTr="00F21853">
        <w:trPr>
          <w:trHeight w:val="1074"/>
        </w:trPr>
        <w:tc>
          <w:tcPr>
            <w:tcW w:w="533" w:type="dxa"/>
            <w:shd w:val="clear" w:color="auto" w:fill="FFFF00"/>
          </w:tcPr>
          <w:p w14:paraId="3927B45D" w14:textId="77777777" w:rsidR="00260589" w:rsidRDefault="00260589" w:rsidP="00F218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3F1353" w14:textId="62B53385" w:rsidR="00260589" w:rsidRPr="00D252E9" w:rsidRDefault="00260589" w:rsidP="00F218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519" w:type="dxa"/>
            <w:vAlign w:val="center"/>
          </w:tcPr>
          <w:p w14:paraId="65D53230" w14:textId="787453EF" w:rsidR="00260589" w:rsidRPr="0040125B" w:rsidRDefault="004D0AAE" w:rsidP="00F21853">
            <w:pPr>
              <w:ind w:right="48"/>
              <w:rPr>
                <w:rFonts w:cstheme="minorHAnsi"/>
                <w:sz w:val="16"/>
                <w:szCs w:val="16"/>
              </w:rPr>
            </w:pPr>
            <w:r w:rsidRPr="004D0AAE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D0AA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D0AAE">
              <w:rPr>
                <w:rFonts w:cstheme="minorHAnsi"/>
                <w:sz w:val="16"/>
                <w:szCs w:val="16"/>
              </w:rPr>
              <w:t>. Üyesi Muharrem Avcı</w:t>
            </w:r>
          </w:p>
        </w:tc>
        <w:tc>
          <w:tcPr>
            <w:tcW w:w="3077" w:type="dxa"/>
            <w:vAlign w:val="center"/>
          </w:tcPr>
          <w:p w14:paraId="3EF34FE0" w14:textId="63A2A645" w:rsidR="00260589" w:rsidRPr="0040125B" w:rsidRDefault="004D0AAE" w:rsidP="00F21853">
            <w:pPr>
              <w:rPr>
                <w:rFonts w:cstheme="minorHAnsi"/>
                <w:sz w:val="16"/>
                <w:szCs w:val="16"/>
              </w:rPr>
            </w:pPr>
            <w:r w:rsidRPr="004D0AAE">
              <w:rPr>
                <w:rFonts w:cstheme="minorHAnsi"/>
                <w:sz w:val="16"/>
                <w:szCs w:val="16"/>
              </w:rPr>
              <w:t>Tarihi İstiklal Yolu ve Kampüs Dijital Müzesi</w:t>
            </w:r>
          </w:p>
        </w:tc>
        <w:tc>
          <w:tcPr>
            <w:tcW w:w="1776" w:type="dxa"/>
            <w:vAlign w:val="center"/>
          </w:tcPr>
          <w:p w14:paraId="174C288F" w14:textId="065E2D02" w:rsidR="00260589" w:rsidRPr="0040125B" w:rsidRDefault="00260589" w:rsidP="00F21853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260589">
              <w:rPr>
                <w:rFonts w:cstheme="minorHAnsi"/>
                <w:sz w:val="16"/>
                <w:szCs w:val="16"/>
              </w:rPr>
              <w:t>KÜ-İHT/2021-06</w:t>
            </w:r>
          </w:p>
        </w:tc>
        <w:tc>
          <w:tcPr>
            <w:tcW w:w="1134" w:type="dxa"/>
            <w:vAlign w:val="center"/>
          </w:tcPr>
          <w:p w14:paraId="5FBCA3CE" w14:textId="77777777" w:rsidR="00260589" w:rsidRPr="007031D2" w:rsidRDefault="00260589" w:rsidP="00F21853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6011F9AE" w14:textId="77777777" w:rsidR="00156BC0" w:rsidRDefault="00156BC0" w:rsidP="00C03472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A5541A4" w14:textId="538D47B7" w:rsidR="00BA4E31" w:rsidRDefault="00BA4E3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E050DB8" w14:textId="77777777" w:rsidR="00F24BE8" w:rsidRDefault="00F24BE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4E92D5A7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8</w:t>
      </w:r>
      <w:r w:rsidR="00F24BE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</w:p>
    <w:p w14:paraId="56350AD1" w14:textId="595EE072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3E52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F24B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F24B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77777777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7777777"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0DBB" w14:textId="77777777" w:rsidR="00AF349E" w:rsidRDefault="00AF349E" w:rsidP="00AA58DE">
      <w:pPr>
        <w:spacing w:after="0" w:line="240" w:lineRule="auto"/>
      </w:pPr>
      <w:r>
        <w:separator/>
      </w:r>
    </w:p>
  </w:endnote>
  <w:endnote w:type="continuationSeparator" w:id="0">
    <w:p w14:paraId="4F847778" w14:textId="77777777" w:rsidR="00AF349E" w:rsidRDefault="00AF349E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CDD0" w14:textId="77777777" w:rsidR="00AF349E" w:rsidRDefault="00AF349E" w:rsidP="00AA58DE">
      <w:pPr>
        <w:spacing w:after="0" w:line="240" w:lineRule="auto"/>
      </w:pPr>
      <w:r>
        <w:separator/>
      </w:r>
    </w:p>
  </w:footnote>
  <w:footnote w:type="continuationSeparator" w:id="0">
    <w:p w14:paraId="06C032B7" w14:textId="77777777" w:rsidR="00AF349E" w:rsidRDefault="00AF349E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641E"/>
    <w:rsid w:val="00022426"/>
    <w:rsid w:val="000241E6"/>
    <w:rsid w:val="000264ED"/>
    <w:rsid w:val="00031055"/>
    <w:rsid w:val="00031891"/>
    <w:rsid w:val="00031C81"/>
    <w:rsid w:val="000372EE"/>
    <w:rsid w:val="000449EA"/>
    <w:rsid w:val="00044AF5"/>
    <w:rsid w:val="00057AAC"/>
    <w:rsid w:val="00061454"/>
    <w:rsid w:val="000617FB"/>
    <w:rsid w:val="0007253D"/>
    <w:rsid w:val="00073531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C4B20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5BD8"/>
    <w:rsid w:val="00131D6B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56019"/>
    <w:rsid w:val="00260589"/>
    <w:rsid w:val="0026217B"/>
    <w:rsid w:val="00273A7B"/>
    <w:rsid w:val="0027480C"/>
    <w:rsid w:val="002824DC"/>
    <w:rsid w:val="00285C6C"/>
    <w:rsid w:val="00292EC1"/>
    <w:rsid w:val="00292EF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DF7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34361"/>
    <w:rsid w:val="00334D5D"/>
    <w:rsid w:val="003407E7"/>
    <w:rsid w:val="00340EA0"/>
    <w:rsid w:val="00342DC1"/>
    <w:rsid w:val="003462A0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45AC1"/>
    <w:rsid w:val="00446F42"/>
    <w:rsid w:val="004528F3"/>
    <w:rsid w:val="0045625A"/>
    <w:rsid w:val="00462AD9"/>
    <w:rsid w:val="004649C3"/>
    <w:rsid w:val="00473498"/>
    <w:rsid w:val="00477926"/>
    <w:rsid w:val="00492BF6"/>
    <w:rsid w:val="00497DE3"/>
    <w:rsid w:val="004A1BF8"/>
    <w:rsid w:val="004A2363"/>
    <w:rsid w:val="004B3083"/>
    <w:rsid w:val="004B4B14"/>
    <w:rsid w:val="004B5B4C"/>
    <w:rsid w:val="004C0D72"/>
    <w:rsid w:val="004C4C2F"/>
    <w:rsid w:val="004D0AAE"/>
    <w:rsid w:val="004E42AB"/>
    <w:rsid w:val="004E60F5"/>
    <w:rsid w:val="004E665D"/>
    <w:rsid w:val="004F1B8A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65B30"/>
    <w:rsid w:val="00570D4B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34BC"/>
    <w:rsid w:val="005C725F"/>
    <w:rsid w:val="005D18AB"/>
    <w:rsid w:val="005E1DBB"/>
    <w:rsid w:val="005E3B8D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3B16"/>
    <w:rsid w:val="0066744F"/>
    <w:rsid w:val="00675983"/>
    <w:rsid w:val="00683C53"/>
    <w:rsid w:val="0068672C"/>
    <w:rsid w:val="0068774D"/>
    <w:rsid w:val="00697E3A"/>
    <w:rsid w:val="006A6D8D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7780"/>
    <w:rsid w:val="006F1121"/>
    <w:rsid w:val="006F2DE7"/>
    <w:rsid w:val="006F6408"/>
    <w:rsid w:val="00702871"/>
    <w:rsid w:val="007044A5"/>
    <w:rsid w:val="007134BF"/>
    <w:rsid w:val="00725695"/>
    <w:rsid w:val="00756AB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E0FDB"/>
    <w:rsid w:val="007E3C86"/>
    <w:rsid w:val="007F714E"/>
    <w:rsid w:val="00803C52"/>
    <w:rsid w:val="008068CD"/>
    <w:rsid w:val="00811E6C"/>
    <w:rsid w:val="00813863"/>
    <w:rsid w:val="00816115"/>
    <w:rsid w:val="00823FB6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9741B"/>
    <w:rsid w:val="00897B7F"/>
    <w:rsid w:val="008A1DEF"/>
    <w:rsid w:val="008B05F4"/>
    <w:rsid w:val="008B1A4B"/>
    <w:rsid w:val="008B6DE8"/>
    <w:rsid w:val="008C3177"/>
    <w:rsid w:val="008C44FB"/>
    <w:rsid w:val="008C4503"/>
    <w:rsid w:val="008C7C08"/>
    <w:rsid w:val="008D323E"/>
    <w:rsid w:val="008D44AA"/>
    <w:rsid w:val="008D54A9"/>
    <w:rsid w:val="008D64BC"/>
    <w:rsid w:val="008D78E0"/>
    <w:rsid w:val="008D7F0E"/>
    <w:rsid w:val="008E1377"/>
    <w:rsid w:val="008E1A49"/>
    <w:rsid w:val="008E4345"/>
    <w:rsid w:val="008E4C33"/>
    <w:rsid w:val="008F0C5D"/>
    <w:rsid w:val="008F1D37"/>
    <w:rsid w:val="00901CAD"/>
    <w:rsid w:val="00911F54"/>
    <w:rsid w:val="00924231"/>
    <w:rsid w:val="00925C95"/>
    <w:rsid w:val="0094355D"/>
    <w:rsid w:val="00943872"/>
    <w:rsid w:val="009504DD"/>
    <w:rsid w:val="009505D7"/>
    <w:rsid w:val="00954D0F"/>
    <w:rsid w:val="009559F1"/>
    <w:rsid w:val="0096279F"/>
    <w:rsid w:val="00964B37"/>
    <w:rsid w:val="009656F6"/>
    <w:rsid w:val="00966575"/>
    <w:rsid w:val="00967C81"/>
    <w:rsid w:val="00967F8D"/>
    <w:rsid w:val="00972CCE"/>
    <w:rsid w:val="009838A6"/>
    <w:rsid w:val="0099521F"/>
    <w:rsid w:val="009A3762"/>
    <w:rsid w:val="009A647F"/>
    <w:rsid w:val="009B3CB9"/>
    <w:rsid w:val="009B6555"/>
    <w:rsid w:val="009B7657"/>
    <w:rsid w:val="009B7C92"/>
    <w:rsid w:val="009C3A3D"/>
    <w:rsid w:val="009C7AF9"/>
    <w:rsid w:val="009D3FB9"/>
    <w:rsid w:val="009D5DDA"/>
    <w:rsid w:val="009D79D5"/>
    <w:rsid w:val="009E4C66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3F7A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E0D"/>
    <w:rsid w:val="00B620E0"/>
    <w:rsid w:val="00B64F28"/>
    <w:rsid w:val="00B6555A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4E31"/>
    <w:rsid w:val="00BA7782"/>
    <w:rsid w:val="00BB10F6"/>
    <w:rsid w:val="00BB3B15"/>
    <w:rsid w:val="00BC2CCC"/>
    <w:rsid w:val="00BC3123"/>
    <w:rsid w:val="00BD2497"/>
    <w:rsid w:val="00BD51ED"/>
    <w:rsid w:val="00BE3978"/>
    <w:rsid w:val="00BE3D0E"/>
    <w:rsid w:val="00BF0490"/>
    <w:rsid w:val="00C00B0A"/>
    <w:rsid w:val="00C03472"/>
    <w:rsid w:val="00C17BE9"/>
    <w:rsid w:val="00C17DEA"/>
    <w:rsid w:val="00C2535B"/>
    <w:rsid w:val="00C2716E"/>
    <w:rsid w:val="00C320E9"/>
    <w:rsid w:val="00C361AB"/>
    <w:rsid w:val="00C37402"/>
    <w:rsid w:val="00C408A2"/>
    <w:rsid w:val="00C51695"/>
    <w:rsid w:val="00C522F5"/>
    <w:rsid w:val="00C5303F"/>
    <w:rsid w:val="00C5457B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D00994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3154E"/>
    <w:rsid w:val="00D6062F"/>
    <w:rsid w:val="00D7489A"/>
    <w:rsid w:val="00D772B7"/>
    <w:rsid w:val="00D83755"/>
    <w:rsid w:val="00D8727B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E01ACC"/>
    <w:rsid w:val="00E02331"/>
    <w:rsid w:val="00E07CC5"/>
    <w:rsid w:val="00E11301"/>
    <w:rsid w:val="00E1277F"/>
    <w:rsid w:val="00E16EB6"/>
    <w:rsid w:val="00E20F4B"/>
    <w:rsid w:val="00E25F00"/>
    <w:rsid w:val="00E46B8D"/>
    <w:rsid w:val="00E534C6"/>
    <w:rsid w:val="00E55699"/>
    <w:rsid w:val="00E63634"/>
    <w:rsid w:val="00E6715C"/>
    <w:rsid w:val="00E741AD"/>
    <w:rsid w:val="00E8021F"/>
    <w:rsid w:val="00E818B8"/>
    <w:rsid w:val="00E85038"/>
    <w:rsid w:val="00E85C4B"/>
    <w:rsid w:val="00E878DB"/>
    <w:rsid w:val="00E91FEE"/>
    <w:rsid w:val="00E92294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4BE8"/>
    <w:rsid w:val="00F2681E"/>
    <w:rsid w:val="00F36081"/>
    <w:rsid w:val="00F448F5"/>
    <w:rsid w:val="00F4516F"/>
    <w:rsid w:val="00F531BC"/>
    <w:rsid w:val="00F53DA1"/>
    <w:rsid w:val="00F54879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C02"/>
    <w:rsid w:val="00FB3ADD"/>
    <w:rsid w:val="00FB6D83"/>
    <w:rsid w:val="00FC15BD"/>
    <w:rsid w:val="00FC2791"/>
    <w:rsid w:val="00FD2287"/>
    <w:rsid w:val="00FD322F"/>
    <w:rsid w:val="00FD4126"/>
    <w:rsid w:val="00FD6136"/>
    <w:rsid w:val="00FD7020"/>
    <w:rsid w:val="00FE0C35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2024-01-29T10:37:00Z</cp:lastPrinted>
  <dcterms:created xsi:type="dcterms:W3CDTF">2024-05-14T12:05:00Z</dcterms:created>
  <dcterms:modified xsi:type="dcterms:W3CDTF">2024-05-15T13:07:00Z</dcterms:modified>
</cp:coreProperties>
</file>