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1B5769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>2023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>85</w:t>
      </w:r>
    </w:p>
    <w:p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>05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>12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543D9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3</w:t>
      </w:r>
    </w:p>
    <w:p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:rsidR="000F1687" w:rsidRPr="00B77726" w:rsidRDefault="000F1687" w:rsidP="00CE07E1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  <w:r w:rsidR="005959A9" w:rsidRP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>Aralık</w:t>
      </w:r>
      <w:r w:rsidR="005959A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F47480">
        <w:rPr>
          <w:rFonts w:eastAsia="Times New Roman" w:cstheme="minorHAnsi"/>
          <w:color w:val="000000"/>
          <w:sz w:val="24"/>
          <w:szCs w:val="24"/>
          <w:lang w:eastAsia="tr-TR"/>
        </w:rPr>
        <w:t>Salı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21178" w:rsidRP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>14</w:t>
      </w:r>
      <w:r w:rsidRP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F47480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F47480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B543D9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CE07E1" w:rsidRPr="00B77726">
        <w:rPr>
          <w:rFonts w:eastAsia="Times New Roman" w:cstheme="minorHAnsi"/>
          <w:color w:val="000000"/>
          <w:sz w:val="24"/>
          <w:szCs w:val="24"/>
          <w:lang w:eastAsia="tr-TR"/>
        </w:rPr>
        <w:t>lar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:rsidR="008C44FB" w:rsidRPr="00B77726" w:rsidRDefault="008C44FB" w:rsidP="00CE07E1">
      <w:pPr>
        <w:spacing w:after="4" w:line="401" w:lineRule="auto"/>
        <w:ind w:left="-5" w:hanging="10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:rsidR="00E07BF6" w:rsidRPr="00BC549A" w:rsidRDefault="00BC549A" w:rsidP="00301ED3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/85.01</w:t>
      </w:r>
      <w:r w:rsidR="00762CB2" w:rsidRPr="00BC549A">
        <w:rPr>
          <w:b/>
        </w:rPr>
        <w:t>:</w:t>
      </w:r>
      <w:r w:rsidR="00762CB2">
        <w:rPr>
          <w:b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>KÜBAP-01/2023-14</w:t>
      </w:r>
      <w:r w:rsidR="00AA7E5D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227287">
        <w:rPr>
          <w:rFonts w:eastAsia="Times New Roman" w:cstheme="minorHAnsi"/>
          <w:sz w:val="24"/>
          <w:szCs w:val="24"/>
        </w:rPr>
        <w:t>nolu</w:t>
      </w:r>
      <w:proofErr w:type="spellEnd"/>
      <w:r w:rsidR="00227287">
        <w:rPr>
          <w:rFonts w:eastAsia="Times New Roman" w:cstheme="minorHAnsi"/>
          <w:sz w:val="24"/>
          <w:szCs w:val="24"/>
        </w:rPr>
        <w:t xml:space="preserve"> proje yöneticisi</w:t>
      </w:r>
      <w:r w:rsidR="00227287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AA7E5D" w:rsidRPr="00AA7E5D">
        <w:rPr>
          <w:rFonts w:eastAsia="Times New Roman" w:cstheme="minorHAnsi"/>
          <w:b/>
          <w:sz w:val="24"/>
          <w:szCs w:val="24"/>
        </w:rPr>
        <w:t>Öğr</w:t>
      </w:r>
      <w:proofErr w:type="spellEnd"/>
      <w:r w:rsidR="00AA7E5D" w:rsidRPr="00AA7E5D">
        <w:rPr>
          <w:rFonts w:eastAsia="Times New Roman" w:cstheme="minorHAnsi"/>
          <w:b/>
          <w:sz w:val="24"/>
          <w:szCs w:val="24"/>
        </w:rPr>
        <w:t xml:space="preserve">. Gör. Dr. </w:t>
      </w:r>
      <w:proofErr w:type="spellStart"/>
      <w:r w:rsidR="00AA7E5D" w:rsidRPr="00AA7E5D">
        <w:rPr>
          <w:rFonts w:eastAsia="Times New Roman" w:cstheme="minorHAnsi"/>
          <w:b/>
          <w:sz w:val="24"/>
          <w:szCs w:val="24"/>
        </w:rPr>
        <w:t>Şeydanur</w:t>
      </w:r>
      <w:proofErr w:type="spellEnd"/>
      <w:r w:rsidR="00AA7E5D" w:rsidRPr="00AA7E5D">
        <w:rPr>
          <w:rFonts w:eastAsia="Times New Roman" w:cstheme="minorHAnsi"/>
          <w:b/>
          <w:sz w:val="24"/>
          <w:szCs w:val="24"/>
        </w:rPr>
        <w:t xml:space="preserve"> Kaya</w:t>
      </w:r>
      <w:r w:rsidR="00AA7E5D"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 w:rsidR="00AA7E5D">
        <w:rPr>
          <w:rFonts w:eastAsia="Times New Roman" w:cstheme="minorHAnsi"/>
          <w:b/>
          <w:sz w:val="24"/>
          <w:szCs w:val="24"/>
        </w:rPr>
        <w:t>nın</w:t>
      </w:r>
      <w:proofErr w:type="spellEnd"/>
      <w:r w:rsidR="00AA7E5D">
        <w:rPr>
          <w:rFonts w:eastAsia="Times New Roman" w:cstheme="minorHAnsi"/>
          <w:b/>
          <w:sz w:val="24"/>
          <w:szCs w:val="24"/>
        </w:rPr>
        <w:t xml:space="preserve"> </w:t>
      </w:r>
      <w:r w:rsidR="00227287">
        <w:rPr>
          <w:rFonts w:eastAsia="Times New Roman" w:cstheme="minorHAnsi"/>
          <w:sz w:val="24"/>
          <w:szCs w:val="24"/>
        </w:rPr>
        <w:t>dilekçesi görüşüldü. Kalemler arası bütçe aktarımı talebi</w:t>
      </w:r>
      <w:r w:rsidR="00227287">
        <w:rPr>
          <w:rFonts w:eastAsia="Times New Roman" w:cstheme="minorHAnsi"/>
          <w:b/>
          <w:sz w:val="24"/>
          <w:szCs w:val="24"/>
        </w:rPr>
        <w:t xml:space="preserve"> KABUL </w:t>
      </w:r>
      <w:r w:rsidR="00227287">
        <w:rPr>
          <w:rFonts w:eastAsia="Times New Roman" w:cstheme="minorHAnsi"/>
          <w:sz w:val="24"/>
          <w:szCs w:val="24"/>
        </w:rPr>
        <w:t>edildi.</w:t>
      </w:r>
    </w:p>
    <w:p w:rsidR="0014524A" w:rsidRPr="00BC549A" w:rsidRDefault="00BC549A" w:rsidP="003929A5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/85.02</w:t>
      </w:r>
      <w:r w:rsidRPr="00BC549A">
        <w:rPr>
          <w:b/>
        </w:rPr>
        <w:t>:</w:t>
      </w:r>
      <w:r>
        <w:rPr>
          <w:b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>KÜBAP-01/2023-09</w:t>
      </w:r>
      <w:r w:rsidR="00AA7E5D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nolu</w:t>
      </w:r>
      <w:proofErr w:type="spellEnd"/>
      <w:r>
        <w:rPr>
          <w:rFonts w:eastAsia="Times New Roman" w:cstheme="minorHAnsi"/>
          <w:sz w:val="24"/>
          <w:szCs w:val="24"/>
        </w:rPr>
        <w:t xml:space="preserve"> proje yöneticisi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>Doç. Dr. Elif Doğan</w:t>
      </w:r>
      <w:r w:rsidR="00AA7E5D"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 w:rsidR="00AA7E5D">
        <w:rPr>
          <w:rFonts w:eastAsia="Times New Roman" w:cstheme="minorHAnsi"/>
          <w:b/>
          <w:sz w:val="24"/>
          <w:szCs w:val="24"/>
        </w:rPr>
        <w:t>nın</w:t>
      </w:r>
      <w:proofErr w:type="spellEnd"/>
      <w:r w:rsidR="00AA7E5D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dilekçesi görüşüldü. Kalemler arası bütçe aktarımı talebi</w:t>
      </w:r>
      <w:r>
        <w:rPr>
          <w:rFonts w:eastAsia="Times New Roman" w:cstheme="minorHAnsi"/>
          <w:b/>
          <w:sz w:val="24"/>
          <w:szCs w:val="24"/>
        </w:rPr>
        <w:t xml:space="preserve"> KABUL </w:t>
      </w:r>
      <w:r>
        <w:rPr>
          <w:rFonts w:eastAsia="Times New Roman" w:cstheme="minorHAnsi"/>
          <w:sz w:val="24"/>
          <w:szCs w:val="24"/>
        </w:rPr>
        <w:t>edildi.</w:t>
      </w:r>
    </w:p>
    <w:p w:rsidR="00125BD8" w:rsidRPr="00BC549A" w:rsidRDefault="00BC549A" w:rsidP="00BC549A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/85.03</w:t>
      </w:r>
      <w:r w:rsidRPr="00BC549A">
        <w:rPr>
          <w:b/>
        </w:rPr>
        <w:t>:</w:t>
      </w:r>
      <w:r>
        <w:rPr>
          <w:b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>KÜBAP-01/2023-31</w:t>
      </w:r>
      <w:r w:rsidR="00AA7E5D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nolu</w:t>
      </w:r>
      <w:proofErr w:type="spellEnd"/>
      <w:r>
        <w:rPr>
          <w:rFonts w:eastAsia="Times New Roman" w:cstheme="minorHAnsi"/>
          <w:sz w:val="24"/>
          <w:szCs w:val="24"/>
        </w:rPr>
        <w:t xml:space="preserve"> proje yöneticisi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 xml:space="preserve">Dr. </w:t>
      </w:r>
      <w:proofErr w:type="spellStart"/>
      <w:r w:rsidR="00AA7E5D" w:rsidRPr="00AA7E5D">
        <w:rPr>
          <w:rFonts w:eastAsia="Times New Roman" w:cstheme="minorHAnsi"/>
          <w:b/>
          <w:sz w:val="24"/>
          <w:szCs w:val="24"/>
        </w:rPr>
        <w:t>Öğr</w:t>
      </w:r>
      <w:proofErr w:type="spellEnd"/>
      <w:r w:rsidR="00AA7E5D" w:rsidRPr="00AA7E5D">
        <w:rPr>
          <w:rFonts w:eastAsia="Times New Roman" w:cstheme="minorHAnsi"/>
          <w:b/>
          <w:sz w:val="24"/>
          <w:szCs w:val="24"/>
        </w:rPr>
        <w:t>. Üyesi Ömer Deniz</w:t>
      </w:r>
      <w:r w:rsidR="00AA7E5D"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 w:rsidR="00AA7E5D">
        <w:rPr>
          <w:rFonts w:eastAsia="Times New Roman" w:cstheme="minorHAnsi"/>
          <w:b/>
          <w:sz w:val="24"/>
          <w:szCs w:val="24"/>
        </w:rPr>
        <w:t>ın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dilekçesi görüşüldü. Kalemler arası bütçe aktarımı talebi</w:t>
      </w:r>
      <w:r>
        <w:rPr>
          <w:rFonts w:eastAsia="Times New Roman" w:cstheme="minorHAnsi"/>
          <w:b/>
          <w:sz w:val="24"/>
          <w:szCs w:val="24"/>
        </w:rPr>
        <w:t xml:space="preserve"> KABUL </w:t>
      </w:r>
      <w:r>
        <w:rPr>
          <w:rFonts w:eastAsia="Times New Roman" w:cstheme="minorHAnsi"/>
          <w:sz w:val="24"/>
          <w:szCs w:val="24"/>
        </w:rPr>
        <w:t>edildi.</w:t>
      </w:r>
    </w:p>
    <w:p w:rsidR="00125BD8" w:rsidRPr="00BC549A" w:rsidRDefault="00BC549A" w:rsidP="00BC549A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/85.04</w:t>
      </w:r>
      <w:r w:rsidRPr="00BC549A">
        <w:rPr>
          <w:b/>
        </w:rPr>
        <w:t>:</w:t>
      </w:r>
      <w:r>
        <w:rPr>
          <w:b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>KÜBAP-01/2022-41</w:t>
      </w:r>
      <w:r w:rsidR="00AA7E5D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nolu</w:t>
      </w:r>
      <w:proofErr w:type="spellEnd"/>
      <w:r>
        <w:rPr>
          <w:rFonts w:eastAsia="Times New Roman" w:cstheme="minorHAnsi"/>
          <w:sz w:val="24"/>
          <w:szCs w:val="24"/>
        </w:rPr>
        <w:t xml:space="preserve"> proje yöneticisi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 xml:space="preserve">Dr. </w:t>
      </w:r>
      <w:proofErr w:type="spellStart"/>
      <w:r w:rsidR="00AA7E5D" w:rsidRPr="00AA7E5D">
        <w:rPr>
          <w:rFonts w:eastAsia="Times New Roman" w:cstheme="minorHAnsi"/>
          <w:b/>
          <w:sz w:val="24"/>
          <w:szCs w:val="24"/>
        </w:rPr>
        <w:t>Öğr</w:t>
      </w:r>
      <w:proofErr w:type="spellEnd"/>
      <w:r w:rsidR="00AA7E5D" w:rsidRPr="00AA7E5D">
        <w:rPr>
          <w:rFonts w:eastAsia="Times New Roman" w:cstheme="minorHAnsi"/>
          <w:b/>
          <w:sz w:val="24"/>
          <w:szCs w:val="24"/>
        </w:rPr>
        <w:t>. Üyesi Gamze Savacı</w:t>
      </w:r>
      <w:r w:rsidR="00AA7E5D"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 w:rsidR="00AA7E5D">
        <w:rPr>
          <w:rFonts w:eastAsia="Times New Roman" w:cstheme="minorHAnsi"/>
          <w:b/>
          <w:sz w:val="24"/>
          <w:szCs w:val="24"/>
        </w:rPr>
        <w:t>nın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dilekçesi görüşüldü. Kalemler arası bütçe aktarımı talebi</w:t>
      </w:r>
      <w:r>
        <w:rPr>
          <w:rFonts w:eastAsia="Times New Roman" w:cstheme="minorHAnsi"/>
          <w:b/>
          <w:sz w:val="24"/>
          <w:szCs w:val="24"/>
        </w:rPr>
        <w:t xml:space="preserve"> KABUL </w:t>
      </w:r>
      <w:r>
        <w:rPr>
          <w:rFonts w:eastAsia="Times New Roman" w:cstheme="minorHAnsi"/>
          <w:sz w:val="24"/>
          <w:szCs w:val="24"/>
        </w:rPr>
        <w:t>edildi.</w:t>
      </w:r>
    </w:p>
    <w:p w:rsidR="00BC549A" w:rsidRDefault="00BC549A" w:rsidP="00BC549A">
      <w:pPr>
        <w:rPr>
          <w:rFonts w:eastAsia="Times New Roman"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/85.05</w:t>
      </w:r>
      <w:r w:rsidRPr="00BC549A">
        <w:rPr>
          <w:b/>
        </w:rPr>
        <w:t>:</w:t>
      </w:r>
      <w:r>
        <w:rPr>
          <w:b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>KÜ-İHT/2023-13</w:t>
      </w:r>
      <w:r w:rsidR="00AA7E5D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nolu</w:t>
      </w:r>
      <w:proofErr w:type="spellEnd"/>
      <w:r>
        <w:rPr>
          <w:rFonts w:eastAsia="Times New Roman" w:cstheme="minorHAnsi"/>
          <w:sz w:val="24"/>
          <w:szCs w:val="24"/>
        </w:rPr>
        <w:t xml:space="preserve"> proje yöneticisi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="00AA7E5D" w:rsidRPr="00AA7E5D">
        <w:rPr>
          <w:rFonts w:eastAsia="Times New Roman" w:cstheme="minorHAnsi"/>
          <w:b/>
          <w:sz w:val="24"/>
          <w:szCs w:val="24"/>
        </w:rPr>
        <w:t>Doç. Dr. Osman Emre Özkan</w:t>
      </w:r>
      <w:r w:rsidR="00AA7E5D">
        <w:rPr>
          <w:rFonts w:eastAsia="Times New Roman" w:cstheme="minorHAnsi"/>
          <w:b/>
          <w:sz w:val="24"/>
          <w:szCs w:val="24"/>
        </w:rPr>
        <w:t xml:space="preserve">’ </w:t>
      </w:r>
      <w:proofErr w:type="spellStart"/>
      <w:r w:rsidR="00AA7E5D">
        <w:rPr>
          <w:rFonts w:eastAsia="Times New Roman" w:cstheme="minorHAnsi"/>
          <w:b/>
          <w:sz w:val="24"/>
          <w:szCs w:val="24"/>
        </w:rPr>
        <w:t>nın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dilekçesi görüşüldü. Kalemler arası bütçe aktarımı talebi</w:t>
      </w:r>
      <w:r>
        <w:rPr>
          <w:rFonts w:eastAsia="Times New Roman" w:cstheme="minorHAnsi"/>
          <w:b/>
          <w:sz w:val="24"/>
          <w:szCs w:val="24"/>
        </w:rPr>
        <w:t xml:space="preserve"> KABUL </w:t>
      </w:r>
      <w:r>
        <w:rPr>
          <w:rFonts w:eastAsia="Times New Roman" w:cstheme="minorHAnsi"/>
          <w:sz w:val="24"/>
          <w:szCs w:val="24"/>
        </w:rPr>
        <w:t>edildi.</w:t>
      </w:r>
    </w:p>
    <w:p w:rsidR="00AA7E5D" w:rsidRDefault="00BC549A" w:rsidP="00BC549A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/85.06</w:t>
      </w:r>
      <w:r w:rsidRPr="00BC549A">
        <w:rPr>
          <w:b/>
        </w:rPr>
        <w:t>:</w:t>
      </w:r>
      <w:r w:rsidR="00AA7E5D">
        <w:rPr>
          <w:b/>
        </w:rPr>
        <w:t xml:space="preserve"> </w:t>
      </w:r>
      <w:r w:rsidR="00AA7E5D" w:rsidRPr="00AA7E5D">
        <w:rPr>
          <w:sz w:val="24"/>
          <w:szCs w:val="24"/>
        </w:rPr>
        <w:t xml:space="preserve">2023 yılı 4. Çağrı Dönemi kapsamında: 06-17 Aralık 2023 tarihleri arasında 2023 yılı 2. ’Hızlı Destek Proje Çağrısına çıkılmasına </w:t>
      </w:r>
      <w:r w:rsidR="00AA7E5D" w:rsidRPr="00432A3F">
        <w:rPr>
          <w:b/>
          <w:sz w:val="24"/>
          <w:szCs w:val="24"/>
        </w:rPr>
        <w:t>KARAR</w:t>
      </w:r>
      <w:r w:rsidR="00AA7E5D" w:rsidRPr="00AA7E5D">
        <w:rPr>
          <w:sz w:val="24"/>
          <w:szCs w:val="24"/>
        </w:rPr>
        <w:t> verilmiştir.</w:t>
      </w:r>
      <w:r w:rsidR="00AA7E5D">
        <w:rPr>
          <w:sz w:val="24"/>
          <w:szCs w:val="24"/>
        </w:rPr>
        <w:t xml:space="preserve"> </w:t>
      </w:r>
    </w:p>
    <w:p w:rsidR="00432A3F" w:rsidRDefault="00432A3F" w:rsidP="00BC549A">
      <w:pPr>
        <w:rPr>
          <w:rFonts w:cstheme="minorHAnsi"/>
          <w:sz w:val="24"/>
          <w:szCs w:val="24"/>
        </w:rPr>
      </w:pPr>
    </w:p>
    <w:p w:rsidR="00AA7E5D" w:rsidRPr="00390427" w:rsidRDefault="00AA7E5D" w:rsidP="00432A3F">
      <w:pPr>
        <w:spacing w:before="120" w:after="120"/>
        <w:jc w:val="center"/>
        <w:rPr>
          <w:b/>
        </w:rPr>
      </w:pPr>
      <w:r>
        <w:rPr>
          <w:b/>
        </w:rPr>
        <w:t xml:space="preserve">2023 YILI 2. DÖNEM </w:t>
      </w:r>
      <w:r w:rsidRPr="00390427">
        <w:rPr>
          <w:b/>
        </w:rPr>
        <w:t>HIZLI DESTEK PROJELERİ DESTEKLEME İLKELERİ</w:t>
      </w:r>
    </w:p>
    <w:p w:rsidR="00AA7E5D" w:rsidRPr="00390427" w:rsidRDefault="00AA7E5D" w:rsidP="00AA7E5D">
      <w:pPr>
        <w:spacing w:before="120" w:after="120"/>
        <w:jc w:val="both"/>
        <w:rPr>
          <w:b/>
        </w:rPr>
      </w:pPr>
      <w:r w:rsidRPr="00390427">
        <w:rPr>
          <w:b/>
        </w:rPr>
        <w:t xml:space="preserve">         </w:t>
      </w:r>
      <w:r w:rsidRPr="00390427">
        <w:rPr>
          <w:b/>
        </w:rPr>
        <w:tab/>
        <w:t xml:space="preserve"> TANIM</w:t>
      </w:r>
    </w:p>
    <w:p w:rsidR="00AA7E5D" w:rsidRPr="00432A3F" w:rsidRDefault="00AA7E5D" w:rsidP="00AA7E5D">
      <w:pPr>
        <w:spacing w:before="120" w:after="120"/>
        <w:jc w:val="both"/>
      </w:pPr>
      <w:r w:rsidRPr="00390427">
        <w:t>Madde 1. Kastamonu Üniversitesi Öğretim Üyeleri ya da doktorasını tamamlamış öğretim elemanlarının Kastamonu Üniversitesi Merkezi Araştırma Laboratuvarı Uygulama ve Araştırma Merkezi Müdürlüğü'nde yaptıracakları analiz hizmetlerine ait projelerdir.</w:t>
      </w:r>
    </w:p>
    <w:p w:rsidR="00AA7E5D" w:rsidRPr="00390427" w:rsidRDefault="00AA7E5D" w:rsidP="00AA7E5D">
      <w:pPr>
        <w:spacing w:before="120" w:after="120"/>
        <w:jc w:val="both"/>
      </w:pPr>
      <w:r w:rsidRPr="00390427">
        <w:rPr>
          <w:b/>
        </w:rPr>
        <w:t xml:space="preserve">          </w:t>
      </w:r>
      <w:r w:rsidRPr="00390427">
        <w:rPr>
          <w:b/>
        </w:rPr>
        <w:tab/>
      </w:r>
      <w:r>
        <w:rPr>
          <w:b/>
        </w:rPr>
        <w:t>PROGRAM ESASLARI</w:t>
      </w:r>
    </w:p>
    <w:p w:rsidR="00AA7E5D" w:rsidRDefault="00AA7E5D" w:rsidP="00AA7E5D">
      <w:pPr>
        <w:pStyle w:val="ListeParagraf"/>
        <w:spacing w:before="120" w:after="120"/>
        <w:ind w:left="0"/>
        <w:jc w:val="both"/>
      </w:pPr>
      <w:r w:rsidRPr="0075446B">
        <w:t xml:space="preserve">Madde 2. </w:t>
      </w:r>
      <w:r w:rsidRPr="006A2ED8">
        <w:t>Kastamonu Üniversitesi Öğretim Üyeleri ya da doktorasını tamamlamış öğretim elemanları</w:t>
      </w:r>
      <w:r>
        <w:t xml:space="preserve"> tarafından sunulan projelerdir. Proje bütçesi hizmet alımı -</w:t>
      </w:r>
      <w:r w:rsidRPr="00390427">
        <w:t>Kastamonu Üniversitesi Merkezi Araştırma Laboratuvarı Uygulama ve Araştırma Merkezi Müdürlüğü'nde yap</w:t>
      </w:r>
      <w:r>
        <w:t xml:space="preserve">tırılabilen analiz hizmetleri- kaleminden oluşmaktadır. </w:t>
      </w:r>
    </w:p>
    <w:p w:rsidR="00AA7E5D" w:rsidRDefault="00AA7E5D" w:rsidP="00AA7E5D">
      <w:pPr>
        <w:spacing w:before="120" w:after="120"/>
        <w:jc w:val="both"/>
      </w:pPr>
      <w:r w:rsidRPr="00390427">
        <w:t>Madde 3.</w:t>
      </w:r>
      <w:r>
        <w:t xml:space="preserve"> Proje başvurusu ıslak imzalı form ve proforma eklenmiş olarak BAP Koordinatörlüğüne belirtilen tarihler arasında ulaştırılmalıdır. </w:t>
      </w:r>
    </w:p>
    <w:p w:rsidR="00AA7E5D" w:rsidRPr="00532B24" w:rsidRDefault="00AA7E5D" w:rsidP="00AA7E5D">
      <w:pPr>
        <w:spacing w:before="120" w:after="120"/>
        <w:jc w:val="both"/>
      </w:pPr>
      <w:r w:rsidRPr="00390427">
        <w:lastRenderedPageBreak/>
        <w:t xml:space="preserve">Madde 4. </w:t>
      </w:r>
      <w:r w:rsidRPr="00DE5CAC">
        <w:t>2023 Yılı 2. Dönem</w:t>
      </w:r>
      <w:r>
        <w:rPr>
          <w:b/>
        </w:rPr>
        <w:t xml:space="preserve"> </w:t>
      </w:r>
      <w:r w:rsidRPr="00055177">
        <w:t xml:space="preserve">Hızlı Destek Projeleri başvuruları, </w:t>
      </w:r>
      <w:r>
        <w:t>ÜBYS BAP Modülü</w:t>
      </w:r>
      <w:r w:rsidRPr="00055177">
        <w:t xml:space="preserve"> üzerinden </w:t>
      </w:r>
      <w:r>
        <w:t>06-17 Aralık 2023</w:t>
      </w:r>
      <w:r w:rsidRPr="00055177">
        <w:t xml:space="preserve"> tarihleri arasında gerçekleştirilecektir.</w:t>
      </w:r>
      <w:r w:rsidRPr="00D20057">
        <w:rPr>
          <w:color w:val="FF0000"/>
        </w:rPr>
        <w:t xml:space="preserve"> </w:t>
      </w:r>
    </w:p>
    <w:p w:rsidR="00AA7E5D" w:rsidRPr="00432A3F" w:rsidRDefault="00AA7E5D" w:rsidP="00AA7E5D">
      <w:pPr>
        <w:spacing w:before="120" w:after="120"/>
        <w:jc w:val="both"/>
        <w:rPr>
          <w:b/>
        </w:rPr>
      </w:pPr>
      <w:r w:rsidRPr="00390427">
        <w:t xml:space="preserve">Madde </w:t>
      </w:r>
      <w:r>
        <w:t>5</w:t>
      </w:r>
      <w:r w:rsidRPr="00390427">
        <w:t xml:space="preserve">. </w:t>
      </w:r>
      <w:r w:rsidRPr="00DE5CAC">
        <w:t>2023 Yılı 2. Dönem</w:t>
      </w:r>
      <w:r>
        <w:rPr>
          <w:b/>
        </w:rPr>
        <w:t xml:space="preserve"> </w:t>
      </w:r>
      <w:r w:rsidRPr="00390427">
        <w:t xml:space="preserve">için Hızlı Destek Projeleri destek miktarı üst sınırı her bir proje </w:t>
      </w:r>
      <w:r>
        <w:t>için</w:t>
      </w:r>
      <w:r w:rsidRPr="00390427">
        <w:t xml:space="preserve"> </w:t>
      </w:r>
      <w:r>
        <w:t>4.0</w:t>
      </w:r>
      <w:r w:rsidRPr="00390427">
        <w:t xml:space="preserve">00,00-TL’dir.           </w:t>
      </w:r>
    </w:p>
    <w:p w:rsidR="00AA7E5D" w:rsidRPr="00390427" w:rsidRDefault="00AA7E5D" w:rsidP="00AA7E5D">
      <w:pPr>
        <w:spacing w:before="120" w:after="120"/>
        <w:jc w:val="both"/>
        <w:rPr>
          <w:b/>
        </w:rPr>
      </w:pPr>
      <w:r w:rsidRPr="00390427">
        <w:t xml:space="preserve">           </w:t>
      </w:r>
      <w:r w:rsidRPr="00390427">
        <w:tab/>
      </w:r>
      <w:r w:rsidRPr="00390427">
        <w:rPr>
          <w:b/>
        </w:rPr>
        <w:t>DEĞERLENDİRME</w:t>
      </w:r>
    </w:p>
    <w:p w:rsidR="00AA7E5D" w:rsidRDefault="00AA7E5D" w:rsidP="00AA7E5D">
      <w:pPr>
        <w:spacing w:before="120" w:after="120"/>
        <w:jc w:val="both"/>
      </w:pPr>
      <w:r w:rsidRPr="00532B24">
        <w:t>Madde 6. Hızlı destek projeleri BAP Komisyonu tarafından değerlendirilir. Başvuruların, bütçe imkânlarını aşması durumunda, daha önceki yıllarda KÜ-HIZDES Projelerinden destek almayan ve/veya daha az destek alan proje yürüyücülerine öncelik verilebilir.</w:t>
      </w:r>
      <w:r>
        <w:t xml:space="preserve"> </w:t>
      </w:r>
    </w:p>
    <w:p w:rsidR="00073567" w:rsidRPr="00390427" w:rsidRDefault="00073567" w:rsidP="00AA7E5D">
      <w:pPr>
        <w:spacing w:before="120" w:after="120"/>
        <w:jc w:val="both"/>
        <w:rPr>
          <w:b/>
        </w:rPr>
      </w:pPr>
    </w:p>
    <w:p w:rsidR="00014998" w:rsidRPr="00073567" w:rsidRDefault="009B2DCE" w:rsidP="00E327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/85.07</w:t>
      </w:r>
      <w:r w:rsidR="00AF1E15" w:rsidRPr="00BC549A">
        <w:rPr>
          <w:b/>
        </w:rPr>
        <w:t>:</w:t>
      </w:r>
      <w:r w:rsidR="00AF1E15">
        <w:rPr>
          <w:rFonts w:cstheme="minorHAnsi"/>
          <w:sz w:val="24"/>
          <w:szCs w:val="24"/>
        </w:rPr>
        <w:t xml:space="preserve"> </w:t>
      </w:r>
      <w:r w:rsidR="00E32774" w:rsidRPr="00E32774">
        <w:rPr>
          <w:rFonts w:cstheme="minorHAnsi"/>
          <w:b/>
          <w:sz w:val="24"/>
          <w:szCs w:val="24"/>
        </w:rPr>
        <w:t>KÜBAP-01/2022-45</w:t>
      </w:r>
      <w:r w:rsidR="00E32774">
        <w:rPr>
          <w:rFonts w:cstheme="minorHAnsi"/>
          <w:b/>
          <w:sz w:val="24"/>
          <w:szCs w:val="24"/>
        </w:rPr>
        <w:t xml:space="preserve"> </w:t>
      </w:r>
      <w:proofErr w:type="spellStart"/>
      <w:r w:rsidR="00E32774" w:rsidRPr="00E32774">
        <w:rPr>
          <w:rFonts w:cstheme="minorHAnsi"/>
          <w:sz w:val="24"/>
          <w:szCs w:val="24"/>
        </w:rPr>
        <w:t>nolu</w:t>
      </w:r>
      <w:proofErr w:type="spellEnd"/>
      <w:r w:rsidR="00E32774" w:rsidRPr="00E32774">
        <w:rPr>
          <w:rFonts w:cstheme="minorHAnsi"/>
          <w:sz w:val="24"/>
          <w:szCs w:val="24"/>
        </w:rPr>
        <w:t xml:space="preserve"> proje yöneticisi </w:t>
      </w:r>
      <w:r w:rsidR="00E32774" w:rsidRPr="00E32774">
        <w:rPr>
          <w:rFonts w:cstheme="minorHAnsi"/>
          <w:b/>
          <w:sz w:val="24"/>
          <w:szCs w:val="24"/>
        </w:rPr>
        <w:t xml:space="preserve">Prof. Dr. Özgür Kaynar’ </w:t>
      </w:r>
      <w:proofErr w:type="spellStart"/>
      <w:r w:rsidR="00E32774" w:rsidRPr="00E32774">
        <w:rPr>
          <w:rFonts w:cstheme="minorHAnsi"/>
          <w:b/>
          <w:sz w:val="24"/>
          <w:szCs w:val="24"/>
        </w:rPr>
        <w:t>ın</w:t>
      </w:r>
      <w:proofErr w:type="spellEnd"/>
      <w:r w:rsidR="00E32774" w:rsidRPr="00E32774">
        <w:rPr>
          <w:rFonts w:cstheme="minorHAnsi"/>
          <w:b/>
          <w:sz w:val="24"/>
          <w:szCs w:val="24"/>
        </w:rPr>
        <w:t xml:space="preserve"> </w:t>
      </w:r>
      <w:r w:rsidR="00E32774" w:rsidRPr="00E32774">
        <w:rPr>
          <w:rFonts w:cstheme="minorHAnsi"/>
          <w:sz w:val="24"/>
          <w:szCs w:val="24"/>
        </w:rPr>
        <w:t xml:space="preserve">dilekçesi uygun görülerek, ilgili projeye </w:t>
      </w:r>
      <w:r w:rsidR="00E32774">
        <w:rPr>
          <w:rFonts w:ascii="Times New Roman" w:hAnsi="Times New Roman" w:cs="Times New Roman"/>
          <w:b/>
          <w:bCs/>
          <w:sz w:val="24"/>
          <w:szCs w:val="24"/>
        </w:rPr>
        <w:t xml:space="preserve">Doç. Dr. Osman Sabri </w:t>
      </w:r>
      <w:proofErr w:type="spellStart"/>
      <w:r w:rsidR="00E32774">
        <w:rPr>
          <w:rFonts w:ascii="Times New Roman" w:hAnsi="Times New Roman" w:cs="Times New Roman"/>
          <w:b/>
          <w:bCs/>
          <w:sz w:val="24"/>
          <w:szCs w:val="24"/>
        </w:rPr>
        <w:t>Kesbiç</w:t>
      </w:r>
      <w:proofErr w:type="spellEnd"/>
      <w:r w:rsidR="00E327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774" w:rsidRPr="00E32774">
        <w:rPr>
          <w:rFonts w:cstheme="minorHAnsi"/>
          <w:sz w:val="24"/>
          <w:szCs w:val="24"/>
        </w:rPr>
        <w:t xml:space="preserve">araştırmacı olarak eklendi ve talebi </w:t>
      </w:r>
      <w:r w:rsidR="00E32774" w:rsidRPr="00842488">
        <w:rPr>
          <w:rFonts w:cstheme="minorHAnsi"/>
          <w:b/>
          <w:sz w:val="24"/>
          <w:szCs w:val="24"/>
        </w:rPr>
        <w:t>KABUL</w:t>
      </w:r>
      <w:r w:rsidR="00E32774" w:rsidRPr="00E32774">
        <w:rPr>
          <w:rFonts w:cstheme="minorHAnsi"/>
          <w:sz w:val="24"/>
          <w:szCs w:val="24"/>
        </w:rPr>
        <w:t xml:space="preserve"> edildi.</w:t>
      </w:r>
      <w:bookmarkStart w:id="0" w:name="_GoBack"/>
      <w:bookmarkEnd w:id="0"/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32A3F" w:rsidRDefault="00432A3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867A20" w:rsidRDefault="00867A2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 xml:space="preserve">: 2023 </w:t>
      </w:r>
      <w:r w:rsidR="00432A3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/ 85</w:t>
      </w: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432A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05.12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.2023</w:t>
      </w: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</w:t>
      </w: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8C3177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Prof. Dr. Ömer KÜÇÜK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Prof. Dr. Özgür KAYNAR</w:t>
      </w:r>
    </w:p>
    <w:p w:rsidR="00DC5200" w:rsidRDefault="00DC5200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Doç. Dr. Hakan ŞEVİK                              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Üye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Doç. Dr. Gökhan KAYA                                                 Doç. Dr. Barış BANİ</w:t>
      </w:r>
    </w:p>
    <w:p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Doç. Dr. Erol TEKİN     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Üye                           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F4DB5" w:rsidRPr="00476064" w:rsidRDefault="004F4DB5" w:rsidP="004F4DB5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</w:t>
      </w:r>
    </w:p>
    <w:p w:rsidR="004F4DB5" w:rsidRPr="00476064" w:rsidRDefault="004F4DB5" w:rsidP="004F4DB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</w:p>
    <w:p w:rsidR="00756ABC" w:rsidRPr="00662140" w:rsidRDefault="004F4DB5" w:rsidP="00B716B3">
      <w:pPr>
        <w:tabs>
          <w:tab w:val="left" w:pos="666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7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14998"/>
    <w:rsid w:val="0001641E"/>
    <w:rsid w:val="00022426"/>
    <w:rsid w:val="000241E6"/>
    <w:rsid w:val="000264ED"/>
    <w:rsid w:val="00031055"/>
    <w:rsid w:val="00031891"/>
    <w:rsid w:val="000372EE"/>
    <w:rsid w:val="000449EA"/>
    <w:rsid w:val="00044AF5"/>
    <w:rsid w:val="00057AAC"/>
    <w:rsid w:val="00061454"/>
    <w:rsid w:val="000617FB"/>
    <w:rsid w:val="0007253D"/>
    <w:rsid w:val="00073567"/>
    <w:rsid w:val="00090604"/>
    <w:rsid w:val="00091DD8"/>
    <w:rsid w:val="00093919"/>
    <w:rsid w:val="00096EED"/>
    <w:rsid w:val="000A1484"/>
    <w:rsid w:val="000A5933"/>
    <w:rsid w:val="000B06A0"/>
    <w:rsid w:val="000B527D"/>
    <w:rsid w:val="000C4B20"/>
    <w:rsid w:val="000D649E"/>
    <w:rsid w:val="000D6C58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5BD8"/>
    <w:rsid w:val="00131D6B"/>
    <w:rsid w:val="0014470E"/>
    <w:rsid w:val="0014524A"/>
    <w:rsid w:val="00152186"/>
    <w:rsid w:val="00152FE6"/>
    <w:rsid w:val="00154219"/>
    <w:rsid w:val="00174B5B"/>
    <w:rsid w:val="00193335"/>
    <w:rsid w:val="00195687"/>
    <w:rsid w:val="0019756D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239A0"/>
    <w:rsid w:val="0022404D"/>
    <w:rsid w:val="00225768"/>
    <w:rsid w:val="002265F8"/>
    <w:rsid w:val="00227287"/>
    <w:rsid w:val="00234F55"/>
    <w:rsid w:val="00235B21"/>
    <w:rsid w:val="002361CC"/>
    <w:rsid w:val="00236D04"/>
    <w:rsid w:val="00241762"/>
    <w:rsid w:val="00245F24"/>
    <w:rsid w:val="00256019"/>
    <w:rsid w:val="0026217B"/>
    <w:rsid w:val="0027480C"/>
    <w:rsid w:val="002824DC"/>
    <w:rsid w:val="00285C6C"/>
    <w:rsid w:val="00292EC1"/>
    <w:rsid w:val="00292EF2"/>
    <w:rsid w:val="002A104C"/>
    <w:rsid w:val="002B5CF6"/>
    <w:rsid w:val="002C1733"/>
    <w:rsid w:val="002C79A3"/>
    <w:rsid w:val="002D0CF4"/>
    <w:rsid w:val="002D5C26"/>
    <w:rsid w:val="002E0D30"/>
    <w:rsid w:val="002E3DF7"/>
    <w:rsid w:val="002F2DDF"/>
    <w:rsid w:val="002F6D86"/>
    <w:rsid w:val="002F73A4"/>
    <w:rsid w:val="003004AD"/>
    <w:rsid w:val="00301ED3"/>
    <w:rsid w:val="0031474E"/>
    <w:rsid w:val="00314B45"/>
    <w:rsid w:val="00323C43"/>
    <w:rsid w:val="00334361"/>
    <w:rsid w:val="00340EA0"/>
    <w:rsid w:val="00342DC1"/>
    <w:rsid w:val="0035654F"/>
    <w:rsid w:val="003621DB"/>
    <w:rsid w:val="003626C5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A5E0E"/>
    <w:rsid w:val="003B4B7F"/>
    <w:rsid w:val="003B6B95"/>
    <w:rsid w:val="003C1376"/>
    <w:rsid w:val="003C3823"/>
    <w:rsid w:val="003D3D18"/>
    <w:rsid w:val="003D73AA"/>
    <w:rsid w:val="003E183D"/>
    <w:rsid w:val="003E2F8D"/>
    <w:rsid w:val="003E7CAC"/>
    <w:rsid w:val="003F27E8"/>
    <w:rsid w:val="003F6F74"/>
    <w:rsid w:val="0040125B"/>
    <w:rsid w:val="00410229"/>
    <w:rsid w:val="00412AA8"/>
    <w:rsid w:val="004171DE"/>
    <w:rsid w:val="00417C7C"/>
    <w:rsid w:val="00432A3F"/>
    <w:rsid w:val="00445AC1"/>
    <w:rsid w:val="004528F3"/>
    <w:rsid w:val="0045625A"/>
    <w:rsid w:val="00462AD9"/>
    <w:rsid w:val="004649C3"/>
    <w:rsid w:val="00473498"/>
    <w:rsid w:val="00477926"/>
    <w:rsid w:val="00497DE3"/>
    <w:rsid w:val="004A2363"/>
    <w:rsid w:val="004B3083"/>
    <w:rsid w:val="004B4B14"/>
    <w:rsid w:val="004B5B4C"/>
    <w:rsid w:val="004C0D72"/>
    <w:rsid w:val="004E42AB"/>
    <w:rsid w:val="004E60F5"/>
    <w:rsid w:val="004F2B1E"/>
    <w:rsid w:val="004F4727"/>
    <w:rsid w:val="004F4DB5"/>
    <w:rsid w:val="004F6849"/>
    <w:rsid w:val="004F711F"/>
    <w:rsid w:val="0050200F"/>
    <w:rsid w:val="0050380C"/>
    <w:rsid w:val="00505F48"/>
    <w:rsid w:val="005103A2"/>
    <w:rsid w:val="00512BD2"/>
    <w:rsid w:val="0051657B"/>
    <w:rsid w:val="0051706B"/>
    <w:rsid w:val="00517DE4"/>
    <w:rsid w:val="00524C4E"/>
    <w:rsid w:val="0052583B"/>
    <w:rsid w:val="00540FF7"/>
    <w:rsid w:val="005605BC"/>
    <w:rsid w:val="00561A87"/>
    <w:rsid w:val="00570DEC"/>
    <w:rsid w:val="00575EA6"/>
    <w:rsid w:val="005765E9"/>
    <w:rsid w:val="005959A9"/>
    <w:rsid w:val="005A3E38"/>
    <w:rsid w:val="005A484C"/>
    <w:rsid w:val="005A54B8"/>
    <w:rsid w:val="005B4CD9"/>
    <w:rsid w:val="005B6C1C"/>
    <w:rsid w:val="005C725F"/>
    <w:rsid w:val="005D18AB"/>
    <w:rsid w:val="005E1DBB"/>
    <w:rsid w:val="005E3B8D"/>
    <w:rsid w:val="005F146C"/>
    <w:rsid w:val="005F760B"/>
    <w:rsid w:val="005F7EB3"/>
    <w:rsid w:val="006014D0"/>
    <w:rsid w:val="00607683"/>
    <w:rsid w:val="00607A10"/>
    <w:rsid w:val="006142E6"/>
    <w:rsid w:val="00617D82"/>
    <w:rsid w:val="00622379"/>
    <w:rsid w:val="00641547"/>
    <w:rsid w:val="00644CA6"/>
    <w:rsid w:val="006516AF"/>
    <w:rsid w:val="00653642"/>
    <w:rsid w:val="00661CCA"/>
    <w:rsid w:val="00662140"/>
    <w:rsid w:val="0066744F"/>
    <w:rsid w:val="00675983"/>
    <w:rsid w:val="00683C53"/>
    <w:rsid w:val="0068672C"/>
    <w:rsid w:val="0068774D"/>
    <w:rsid w:val="00697E3A"/>
    <w:rsid w:val="006A7724"/>
    <w:rsid w:val="006A7AE2"/>
    <w:rsid w:val="006B00EC"/>
    <w:rsid w:val="006B10EA"/>
    <w:rsid w:val="006B49CC"/>
    <w:rsid w:val="006D2E56"/>
    <w:rsid w:val="006D590E"/>
    <w:rsid w:val="006E021F"/>
    <w:rsid w:val="006E5C1C"/>
    <w:rsid w:val="006F1121"/>
    <w:rsid w:val="006F2DE7"/>
    <w:rsid w:val="006F6408"/>
    <w:rsid w:val="007044A5"/>
    <w:rsid w:val="007134BF"/>
    <w:rsid w:val="00725695"/>
    <w:rsid w:val="00756ABC"/>
    <w:rsid w:val="00761389"/>
    <w:rsid w:val="00762CB2"/>
    <w:rsid w:val="00765195"/>
    <w:rsid w:val="0077772A"/>
    <w:rsid w:val="007863E7"/>
    <w:rsid w:val="00791A4F"/>
    <w:rsid w:val="007976AC"/>
    <w:rsid w:val="007A0125"/>
    <w:rsid w:val="007C26A9"/>
    <w:rsid w:val="007C641B"/>
    <w:rsid w:val="007D0713"/>
    <w:rsid w:val="007E0FDB"/>
    <w:rsid w:val="007E3C86"/>
    <w:rsid w:val="007F714E"/>
    <w:rsid w:val="00803C52"/>
    <w:rsid w:val="008068CD"/>
    <w:rsid w:val="00811E6C"/>
    <w:rsid w:val="00813863"/>
    <w:rsid w:val="0083373D"/>
    <w:rsid w:val="00836FB1"/>
    <w:rsid w:val="00842488"/>
    <w:rsid w:val="00851C82"/>
    <w:rsid w:val="008569C9"/>
    <w:rsid w:val="0086055D"/>
    <w:rsid w:val="008654EF"/>
    <w:rsid w:val="00867A20"/>
    <w:rsid w:val="008743E7"/>
    <w:rsid w:val="00880B6E"/>
    <w:rsid w:val="0088228F"/>
    <w:rsid w:val="00882D39"/>
    <w:rsid w:val="0089741B"/>
    <w:rsid w:val="00897B7F"/>
    <w:rsid w:val="008A1DEF"/>
    <w:rsid w:val="008B1A4B"/>
    <w:rsid w:val="008B6DE8"/>
    <w:rsid w:val="008C3177"/>
    <w:rsid w:val="008C44FB"/>
    <w:rsid w:val="008C4503"/>
    <w:rsid w:val="008D78E0"/>
    <w:rsid w:val="008D7F0E"/>
    <w:rsid w:val="008E1377"/>
    <w:rsid w:val="008E1A49"/>
    <w:rsid w:val="008E4345"/>
    <w:rsid w:val="008E4C33"/>
    <w:rsid w:val="008F0C5D"/>
    <w:rsid w:val="008F1D37"/>
    <w:rsid w:val="00911F54"/>
    <w:rsid w:val="00924231"/>
    <w:rsid w:val="0094355D"/>
    <w:rsid w:val="00943872"/>
    <w:rsid w:val="009504DD"/>
    <w:rsid w:val="009505D7"/>
    <w:rsid w:val="00954D0F"/>
    <w:rsid w:val="009559F1"/>
    <w:rsid w:val="00964B37"/>
    <w:rsid w:val="009656F6"/>
    <w:rsid w:val="00966575"/>
    <w:rsid w:val="00967C81"/>
    <w:rsid w:val="00967F8D"/>
    <w:rsid w:val="00972CCE"/>
    <w:rsid w:val="0099521F"/>
    <w:rsid w:val="009A3762"/>
    <w:rsid w:val="009B2DCE"/>
    <w:rsid w:val="009B3CB9"/>
    <w:rsid w:val="009B6555"/>
    <w:rsid w:val="009C3A3D"/>
    <w:rsid w:val="009C7AF9"/>
    <w:rsid w:val="009D3FB9"/>
    <w:rsid w:val="009D5DDA"/>
    <w:rsid w:val="009D79D5"/>
    <w:rsid w:val="009E4C66"/>
    <w:rsid w:val="00A03ED3"/>
    <w:rsid w:val="00A067F2"/>
    <w:rsid w:val="00A13857"/>
    <w:rsid w:val="00A21895"/>
    <w:rsid w:val="00A238AE"/>
    <w:rsid w:val="00A25BD2"/>
    <w:rsid w:val="00A35C76"/>
    <w:rsid w:val="00A50B88"/>
    <w:rsid w:val="00A57DB6"/>
    <w:rsid w:val="00A73170"/>
    <w:rsid w:val="00A77FEC"/>
    <w:rsid w:val="00A9674D"/>
    <w:rsid w:val="00A9731A"/>
    <w:rsid w:val="00AA050D"/>
    <w:rsid w:val="00AA7E5D"/>
    <w:rsid w:val="00AB1F95"/>
    <w:rsid w:val="00AC1930"/>
    <w:rsid w:val="00AC4326"/>
    <w:rsid w:val="00AD0A8A"/>
    <w:rsid w:val="00AD3E20"/>
    <w:rsid w:val="00AF1E15"/>
    <w:rsid w:val="00AF2610"/>
    <w:rsid w:val="00AF49D0"/>
    <w:rsid w:val="00AF735D"/>
    <w:rsid w:val="00B052BE"/>
    <w:rsid w:val="00B109AD"/>
    <w:rsid w:val="00B12295"/>
    <w:rsid w:val="00B20D31"/>
    <w:rsid w:val="00B21178"/>
    <w:rsid w:val="00B22146"/>
    <w:rsid w:val="00B448B9"/>
    <w:rsid w:val="00B51648"/>
    <w:rsid w:val="00B5340C"/>
    <w:rsid w:val="00B543D9"/>
    <w:rsid w:val="00B55614"/>
    <w:rsid w:val="00B60E0D"/>
    <w:rsid w:val="00B620E0"/>
    <w:rsid w:val="00B6555A"/>
    <w:rsid w:val="00B716B3"/>
    <w:rsid w:val="00B77726"/>
    <w:rsid w:val="00B82490"/>
    <w:rsid w:val="00B835D1"/>
    <w:rsid w:val="00B83E2C"/>
    <w:rsid w:val="00BA7782"/>
    <w:rsid w:val="00BB10F6"/>
    <w:rsid w:val="00BB3B15"/>
    <w:rsid w:val="00BC549A"/>
    <w:rsid w:val="00BD51ED"/>
    <w:rsid w:val="00BE3978"/>
    <w:rsid w:val="00BE3D0E"/>
    <w:rsid w:val="00BF0490"/>
    <w:rsid w:val="00C00B0A"/>
    <w:rsid w:val="00C17DEA"/>
    <w:rsid w:val="00C2535B"/>
    <w:rsid w:val="00C2716E"/>
    <w:rsid w:val="00C320E9"/>
    <w:rsid w:val="00C361AB"/>
    <w:rsid w:val="00C37402"/>
    <w:rsid w:val="00C408A2"/>
    <w:rsid w:val="00C522F5"/>
    <w:rsid w:val="00C5303F"/>
    <w:rsid w:val="00C55A76"/>
    <w:rsid w:val="00C57834"/>
    <w:rsid w:val="00C614F8"/>
    <w:rsid w:val="00C66393"/>
    <w:rsid w:val="00C72CFF"/>
    <w:rsid w:val="00C77661"/>
    <w:rsid w:val="00C867B5"/>
    <w:rsid w:val="00C86961"/>
    <w:rsid w:val="00C93736"/>
    <w:rsid w:val="00CA0AD8"/>
    <w:rsid w:val="00CA30C3"/>
    <w:rsid w:val="00CA4149"/>
    <w:rsid w:val="00CB7241"/>
    <w:rsid w:val="00CC7A77"/>
    <w:rsid w:val="00CD59CC"/>
    <w:rsid w:val="00CD72D5"/>
    <w:rsid w:val="00CE07E1"/>
    <w:rsid w:val="00CE0B0F"/>
    <w:rsid w:val="00D00994"/>
    <w:rsid w:val="00D076C8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6062F"/>
    <w:rsid w:val="00D7489A"/>
    <w:rsid w:val="00D772B7"/>
    <w:rsid w:val="00D83755"/>
    <w:rsid w:val="00D8727B"/>
    <w:rsid w:val="00D97F59"/>
    <w:rsid w:val="00DC0B26"/>
    <w:rsid w:val="00DC1A2C"/>
    <w:rsid w:val="00DC5200"/>
    <w:rsid w:val="00DC6D48"/>
    <w:rsid w:val="00DE0B71"/>
    <w:rsid w:val="00DE307E"/>
    <w:rsid w:val="00DE7950"/>
    <w:rsid w:val="00DF08F3"/>
    <w:rsid w:val="00E01ACC"/>
    <w:rsid w:val="00E07BF6"/>
    <w:rsid w:val="00E16EB6"/>
    <w:rsid w:val="00E20F4B"/>
    <w:rsid w:val="00E25F00"/>
    <w:rsid w:val="00E32774"/>
    <w:rsid w:val="00E46B8D"/>
    <w:rsid w:val="00E534C6"/>
    <w:rsid w:val="00E63634"/>
    <w:rsid w:val="00E6715C"/>
    <w:rsid w:val="00E741AD"/>
    <w:rsid w:val="00E818B8"/>
    <w:rsid w:val="00E85038"/>
    <w:rsid w:val="00E934CB"/>
    <w:rsid w:val="00E93AE7"/>
    <w:rsid w:val="00E94504"/>
    <w:rsid w:val="00EA0E4A"/>
    <w:rsid w:val="00EA361E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36081"/>
    <w:rsid w:val="00F448F5"/>
    <w:rsid w:val="00F4516F"/>
    <w:rsid w:val="00F47480"/>
    <w:rsid w:val="00F53DA1"/>
    <w:rsid w:val="00F54879"/>
    <w:rsid w:val="00F62098"/>
    <w:rsid w:val="00F635A2"/>
    <w:rsid w:val="00F739B0"/>
    <w:rsid w:val="00F77753"/>
    <w:rsid w:val="00F81F6A"/>
    <w:rsid w:val="00F8249E"/>
    <w:rsid w:val="00F8458A"/>
    <w:rsid w:val="00F85C02"/>
    <w:rsid w:val="00FB3ADD"/>
    <w:rsid w:val="00FB6D83"/>
    <w:rsid w:val="00FC15BD"/>
    <w:rsid w:val="00FC2791"/>
    <w:rsid w:val="00FD2287"/>
    <w:rsid w:val="00FD6136"/>
    <w:rsid w:val="00FD7020"/>
    <w:rsid w:val="00FE3F33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95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636</cp:revision>
  <cp:lastPrinted>2023-10-05T12:16:00Z</cp:lastPrinted>
  <dcterms:created xsi:type="dcterms:W3CDTF">2022-03-22T07:24:00Z</dcterms:created>
  <dcterms:modified xsi:type="dcterms:W3CDTF">2023-12-06T07:04:00Z</dcterms:modified>
</cp:coreProperties>
</file>