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5B74AF6C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8A5A25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  <w:r w:rsidR="008F3D27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</w:p>
    <w:p w14:paraId="1B9D0448" w14:textId="6F3A08A7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8F3D2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03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="008F3D2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00A2A91A" w14:textId="6A851F8A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8F3D27">
        <w:rPr>
          <w:rFonts w:ascii="Times New Roman" w:hAnsi="Times New Roman" w:cs="Times New Roman"/>
          <w:b/>
          <w:color w:val="000000" w:themeColor="text1"/>
          <w:lang w:eastAsia="tr-TR"/>
        </w:rPr>
        <w:t>03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8F3D27">
        <w:rPr>
          <w:rFonts w:ascii="Times New Roman" w:hAnsi="Times New Roman" w:cs="Times New Roman"/>
          <w:b/>
          <w:color w:val="000000" w:themeColor="text1"/>
          <w:lang w:eastAsia="tr-TR"/>
        </w:rPr>
        <w:t>Aralık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8F3D27">
        <w:rPr>
          <w:rFonts w:ascii="Times New Roman" w:hAnsi="Times New Roman" w:cs="Times New Roman"/>
          <w:b/>
          <w:color w:val="000000" w:themeColor="text1"/>
          <w:lang w:eastAsia="tr-TR"/>
        </w:rPr>
        <w:t>Çarşamba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8F3D27">
        <w:rPr>
          <w:rFonts w:ascii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8F3D27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3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1A2EF4B9" w14:textId="727C6A75" w:rsidR="008A5A25" w:rsidRDefault="008A5A25" w:rsidP="008A5A25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="008F3D27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32E18" w:rsidRPr="00F32E18">
              <w:rPr>
                <w:rFonts w:ascii="Times New Roman" w:eastAsia="Times New Roman" w:hAnsi="Times New Roman" w:cs="Times New Roman"/>
                <w:b/>
              </w:rPr>
              <w:t>KÜBAP-01/2024-11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="002D4325" w:rsidRP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Dr. </w:t>
            </w:r>
            <w:proofErr w:type="spellStart"/>
            <w:r w:rsidR="002D4325" w:rsidRP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Öğr</w:t>
            </w:r>
            <w:proofErr w:type="spellEnd"/>
            <w:r w:rsidR="002D4325" w:rsidRP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. Üyesi Demet Ü</w:t>
            </w:r>
            <w:r w:rsid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NALMIŞ</w:t>
            </w:r>
            <w:r w:rsidR="002D4325" w:rsidRP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2D4325" w:rsidRP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</w:t>
            </w:r>
            <w:r w:rsidR="002D432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YKAR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’</w:t>
            </w:r>
            <w:r w:rsidR="002D4325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ı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proofErr w:type="spellEnd"/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Kastamonu Üniversitesi BAP Yönergesinin 10. maddesi gereğince </w:t>
            </w:r>
            <w:r w:rsidR="00C978AF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="00753B0D"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322CDB71" w14:textId="7DEB46CD" w:rsidR="0042283A" w:rsidRDefault="0042283A" w:rsidP="008A5A25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43E593F8" w14:textId="3C941734" w:rsidR="0042283A" w:rsidRDefault="0042283A" w:rsidP="0042283A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="009B699B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B699B" w:rsidRPr="009B699B">
              <w:rPr>
                <w:rFonts w:ascii="Times New Roman" w:eastAsia="Times New Roman" w:hAnsi="Times New Roman" w:cs="Times New Roman"/>
                <w:b/>
              </w:rPr>
              <w:t>KÜ-İHT/HIZDES-2024/10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. Üyesi</w:t>
            </w:r>
            <w:r w:rsidR="00417A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Muhammed </w:t>
            </w:r>
            <w:proofErr w:type="spellStart"/>
            <w:r w:rsidR="00417A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ETYEMEZ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’</w:t>
            </w:r>
            <w:r w:rsidR="00417A6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</w:t>
            </w:r>
            <w:r w:rsidR="00CF379D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İlgili projede malzeme güncelleme tale</w:t>
            </w:r>
            <w:r w:rsidR="006F669D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bi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0A513ABF" w14:textId="694778CB" w:rsidR="00A02FA9" w:rsidRDefault="00A02FA9" w:rsidP="005F44BF">
            <w:pPr>
              <w:jc w:val="both"/>
              <w:rPr>
                <w:rFonts w:ascii="Times New Roman" w:hAnsi="Times New Roman" w:cs="Times New Roman"/>
              </w:rPr>
            </w:pPr>
          </w:p>
          <w:p w14:paraId="1A76E195" w14:textId="470C6108" w:rsidR="00ED11F7" w:rsidRDefault="00A02FA9" w:rsidP="005F44BF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 w:rsidR="00D8211C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D8211C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701"/>
              <w:gridCol w:w="4271"/>
              <w:gridCol w:w="2212"/>
            </w:tblGrid>
            <w:tr w:rsidR="00ED11F7" w14:paraId="6D7D0213" w14:textId="77777777" w:rsidTr="00606CA2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701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71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2212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EE1E8E" w14:paraId="090E6BEE" w14:textId="77777777" w:rsidTr="00EE1E8E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6FC57967" w14:textId="47585A2D" w:rsidR="00EE1E8E" w:rsidRPr="002D5C89" w:rsidRDefault="00EE1E8E" w:rsidP="00EE1E8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71" w:type="dxa"/>
                  <w:vAlign w:val="center"/>
                </w:tcPr>
                <w:p w14:paraId="05CF50D8" w14:textId="6C56ECB4" w:rsidR="00EE1E8E" w:rsidRPr="008A5D5B" w:rsidRDefault="00EE1E8E" w:rsidP="00EE1E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Muhammed Etyemez</w:t>
                  </w:r>
                </w:p>
              </w:tc>
              <w:tc>
                <w:tcPr>
                  <w:tcW w:w="1701" w:type="dxa"/>
                  <w:vAlign w:val="center"/>
                </w:tcPr>
                <w:p w14:paraId="7D5D1BA6" w14:textId="5DC3B0A5" w:rsidR="00EE1E8E" w:rsidRPr="008A5D5B" w:rsidRDefault="00EE1E8E" w:rsidP="00EE1E8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KÜBAP-01/2024-22</w:t>
                  </w:r>
                </w:p>
              </w:tc>
              <w:tc>
                <w:tcPr>
                  <w:tcW w:w="4271" w:type="dxa"/>
                  <w:vAlign w:val="bottom"/>
                </w:tcPr>
                <w:p w14:paraId="77FA9D72" w14:textId="375CA280" w:rsidR="00EE1E8E" w:rsidRPr="008A5D5B" w:rsidRDefault="00EE1E8E" w:rsidP="00EE1E8E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Nonilfenol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ve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Bisfenol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A'nın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Rat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Beyninde Oluşturduğu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Oksidatif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Strese Karşı Beyaz Dut (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Morus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Alba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)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Ekstraktının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Antioksidan Etkilerinin Araştırılması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64771F37" w14:textId="305F0D2D" w:rsidR="00EE1E8E" w:rsidRPr="002D5C89" w:rsidRDefault="00EE1E8E" w:rsidP="00EE1E8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6453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EE1E8E" w14:paraId="22FB616D" w14:textId="77777777" w:rsidTr="00EE1E8E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094F3034" w14:textId="23883D00" w:rsidR="00EE1E8E" w:rsidRPr="002D5C89" w:rsidRDefault="00EE1E8E" w:rsidP="00EE1E8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71" w:type="dxa"/>
                  <w:vAlign w:val="center"/>
                </w:tcPr>
                <w:p w14:paraId="3DF8EAD8" w14:textId="77D2EC4D" w:rsidR="00EE1E8E" w:rsidRPr="008A5D5B" w:rsidRDefault="00EE1E8E" w:rsidP="00EE1E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Ferhat Kara</w:t>
                  </w:r>
                </w:p>
              </w:tc>
              <w:tc>
                <w:tcPr>
                  <w:tcW w:w="1701" w:type="dxa"/>
                  <w:vAlign w:val="center"/>
                </w:tcPr>
                <w:p w14:paraId="115643E7" w14:textId="71C04413" w:rsidR="00EE1E8E" w:rsidRPr="008A5D5B" w:rsidRDefault="00EE1E8E" w:rsidP="00EE1E8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KÜBAP-01/2023-06</w:t>
                  </w:r>
                </w:p>
              </w:tc>
              <w:tc>
                <w:tcPr>
                  <w:tcW w:w="4271" w:type="dxa"/>
                  <w:vAlign w:val="bottom"/>
                </w:tcPr>
                <w:p w14:paraId="3577A9D1" w14:textId="780081B6" w:rsidR="00EE1E8E" w:rsidRPr="008A5D5B" w:rsidRDefault="00EE1E8E" w:rsidP="00EE1E8E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Bazı Ağaç Türü Fidanlarının Taşkınlara Dayanıklılıklarının Taşkın Süresine Bağlı Değişimlerinin Tespiti</w:t>
                  </w:r>
                </w:p>
              </w:tc>
              <w:tc>
                <w:tcPr>
                  <w:tcW w:w="2212" w:type="dxa"/>
                  <w:vAlign w:val="center"/>
                </w:tcPr>
                <w:p w14:paraId="4ABA99E8" w14:textId="49894F8A" w:rsidR="00EE1E8E" w:rsidRPr="002D5C89" w:rsidRDefault="00EE1E8E" w:rsidP="00EE1E8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6453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8A5D5B" w14:paraId="726B9688" w14:textId="77777777" w:rsidTr="008A5D5B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0D5683E" w14:textId="3C98FBDF" w:rsidR="008A5D5B" w:rsidRPr="002D5C89" w:rsidRDefault="008A5D5B" w:rsidP="008A5D5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71" w:type="dxa"/>
                  <w:vAlign w:val="center"/>
                </w:tcPr>
                <w:p w14:paraId="360CDD9A" w14:textId="467D2A36" w:rsidR="008A5D5B" w:rsidRPr="008A5D5B" w:rsidRDefault="008A5D5B" w:rsidP="008A5D5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Ahmet Ertek</w:t>
                  </w:r>
                </w:p>
              </w:tc>
              <w:tc>
                <w:tcPr>
                  <w:tcW w:w="1701" w:type="dxa"/>
                  <w:vAlign w:val="center"/>
                </w:tcPr>
                <w:p w14:paraId="269E36F0" w14:textId="4AC946A3" w:rsidR="008A5D5B" w:rsidRPr="008A5D5B" w:rsidRDefault="008A5D5B" w:rsidP="008A5D5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KÜ-YATP/2024-06</w:t>
                  </w:r>
                </w:p>
              </w:tc>
              <w:tc>
                <w:tcPr>
                  <w:tcW w:w="4271" w:type="dxa"/>
                  <w:vAlign w:val="bottom"/>
                </w:tcPr>
                <w:p w14:paraId="1EAE4E6F" w14:textId="26A7C012" w:rsidR="008A5D5B" w:rsidRPr="008A5D5B" w:rsidRDefault="008A5D5B" w:rsidP="008A5D5B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A5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Hava Taşımacılığında Yolcu Profili ve Tercihleri: Kastamonu Üzerine Bir Araştırma</w:t>
                  </w:r>
                </w:p>
              </w:tc>
              <w:tc>
                <w:tcPr>
                  <w:tcW w:w="2212" w:type="dxa"/>
                  <w:vAlign w:val="center"/>
                </w:tcPr>
                <w:p w14:paraId="2003C979" w14:textId="10FE72DD" w:rsidR="008A5D5B" w:rsidRPr="002D5C89" w:rsidRDefault="00EE1E8E" w:rsidP="008A5D5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6B6D6A" w14:paraId="567A3C1C" w14:textId="77777777" w:rsidTr="003E6F8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47ACEE7" w14:textId="54036FCE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71" w:type="dxa"/>
                  <w:vAlign w:val="center"/>
                </w:tcPr>
                <w:p w14:paraId="16603230" w14:textId="2F556C6C" w:rsidR="006B6D6A" w:rsidRPr="002D5C89" w:rsidRDefault="006B6D6A" w:rsidP="006B6D6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Talip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Çeter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03720CBF" w14:textId="7B2D339D" w:rsidR="006B6D6A" w:rsidRPr="002D5C89" w:rsidRDefault="006B6D6A" w:rsidP="006B6D6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KÜ-İHT/2023-10</w:t>
                  </w:r>
                </w:p>
              </w:tc>
              <w:tc>
                <w:tcPr>
                  <w:tcW w:w="4271" w:type="dxa"/>
                </w:tcPr>
                <w:p w14:paraId="495F9C6E" w14:textId="1021F9B6" w:rsidR="006B6D6A" w:rsidRPr="002D5C89" w:rsidRDefault="006B6D6A" w:rsidP="006B6D6A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Batı Karadeniz Bölgesine Ait Bal ve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Propolislerin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Fiziko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-kimyasal ve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Palinolojik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Özelliklerinin Tespiti ile Balların Kalitesi ve Rekoltesinin Araştırılması.</w:t>
                  </w:r>
                </w:p>
              </w:tc>
              <w:tc>
                <w:tcPr>
                  <w:tcW w:w="2212" w:type="dxa"/>
                  <w:vAlign w:val="center"/>
                </w:tcPr>
                <w:p w14:paraId="740105C5" w14:textId="02756F59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4. Ara Rapor (OLUMLU)</w:t>
                  </w:r>
                </w:p>
              </w:tc>
            </w:tr>
            <w:tr w:rsidR="006B6D6A" w14:paraId="35CDEFE5" w14:textId="77777777" w:rsidTr="0069509B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2A60E739" w14:textId="22E50ADA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71" w:type="dxa"/>
                  <w:vAlign w:val="center"/>
                </w:tcPr>
                <w:p w14:paraId="62934282" w14:textId="40D6BD20" w:rsidR="006B6D6A" w:rsidRPr="002D5C89" w:rsidRDefault="006B6D6A" w:rsidP="006B6D6A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Gözde Gürelli</w:t>
                  </w:r>
                </w:p>
              </w:tc>
              <w:tc>
                <w:tcPr>
                  <w:tcW w:w="1701" w:type="dxa"/>
                  <w:vAlign w:val="center"/>
                </w:tcPr>
                <w:p w14:paraId="466B5609" w14:textId="09225D9A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KÜBAP-01/2024-32</w:t>
                  </w:r>
                </w:p>
              </w:tc>
              <w:tc>
                <w:tcPr>
                  <w:tcW w:w="4271" w:type="dxa"/>
                  <w:vAlign w:val="center"/>
                </w:tcPr>
                <w:p w14:paraId="1ED064D3" w14:textId="066DA2C8" w:rsidR="006B6D6A" w:rsidRPr="002D5C89" w:rsidRDefault="006B6D6A" w:rsidP="006B6D6A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Kastamonu’daki Keçilerden ve Yozgat’taki Sığırlardan Tespit Edilen İşkembe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Siliyat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Türlerinin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Scanning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Elektron Mikroskobu Gözlemleri ve Bazı Türlerin Moleküler Analizleri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BB8A60E" w14:textId="370A9139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2. Ara Rapor (OLUMLU)</w:t>
                  </w:r>
                </w:p>
              </w:tc>
            </w:tr>
            <w:tr w:rsidR="006B6D6A" w14:paraId="6B3A3E50" w14:textId="77777777" w:rsidTr="003E6F8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3878F20B" w14:textId="47DE1EF1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71" w:type="dxa"/>
                  <w:vAlign w:val="center"/>
                </w:tcPr>
                <w:p w14:paraId="12EA5F46" w14:textId="50322F63" w:rsidR="006B6D6A" w:rsidRPr="002D5C89" w:rsidRDefault="006B6D6A" w:rsidP="006B6D6A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5C89">
                    <w:rPr>
                      <w:rFonts w:ascii="Times New Roman" w:hAnsi="Times New Roman" w:cs="Times New Roman"/>
                      <w:sz w:val="20"/>
                      <w:szCs w:val="20"/>
                    </w:rPr>
                    <w:t>Öğr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Gör. Dr.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sz w:val="20"/>
                      <w:szCs w:val="20"/>
                    </w:rPr>
                    <w:t>Şeydanur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Kaya</w:t>
                  </w:r>
                </w:p>
              </w:tc>
              <w:tc>
                <w:tcPr>
                  <w:tcW w:w="1701" w:type="dxa"/>
                  <w:vAlign w:val="center"/>
                </w:tcPr>
                <w:p w14:paraId="4455BAA6" w14:textId="3050C846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sz w:val="20"/>
                      <w:szCs w:val="20"/>
                    </w:rPr>
                    <w:t>KÜBAP-01/2023-14</w:t>
                  </w:r>
                </w:p>
              </w:tc>
              <w:tc>
                <w:tcPr>
                  <w:tcW w:w="4271" w:type="dxa"/>
                </w:tcPr>
                <w:p w14:paraId="27E65151" w14:textId="26200112" w:rsidR="006B6D6A" w:rsidRPr="002D5C89" w:rsidRDefault="006B6D6A" w:rsidP="006B6D6A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Sol-jel Yöntemi ile Üretilen Metal Oksitlerin (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ZnO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, TiO2 ve SnO2) Yapısal ve Mekanik Özelliklerinin İyonik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Katkılama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ile Geliştirilmesi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49CA5031" w14:textId="34D5C8A3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6B6D6A" w14:paraId="70E8E735" w14:textId="77777777" w:rsidTr="003E6F8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4A29F983" w14:textId="01C240B8" w:rsidR="006B6D6A" w:rsidRPr="002D5C8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971" w:type="dxa"/>
                  <w:vAlign w:val="center"/>
                </w:tcPr>
                <w:p w14:paraId="4755FA52" w14:textId="0541A4D1" w:rsidR="006B6D6A" w:rsidRPr="000A413C" w:rsidRDefault="006B6D6A" w:rsidP="006B6D6A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Osman Gül</w:t>
                  </w:r>
                </w:p>
              </w:tc>
              <w:tc>
                <w:tcPr>
                  <w:tcW w:w="1701" w:type="dxa"/>
                  <w:vAlign w:val="center"/>
                </w:tcPr>
                <w:p w14:paraId="4870EC90" w14:textId="425CA9E3" w:rsidR="006B6D6A" w:rsidRPr="000A413C" w:rsidRDefault="006B6D6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KÜBAP-01/2022-07</w:t>
                  </w:r>
                </w:p>
              </w:tc>
              <w:tc>
                <w:tcPr>
                  <w:tcW w:w="4271" w:type="dxa"/>
                  <w:vAlign w:val="center"/>
                </w:tcPr>
                <w:p w14:paraId="2F3022CF" w14:textId="77EE39A3" w:rsidR="006B6D6A" w:rsidRPr="000A413C" w:rsidRDefault="006B6D6A" w:rsidP="006B6D6A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Probiyotik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Mikroorganizmanın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Modifiye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Fındık Proteini ile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Mikroenkapsülasyonu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 Fındık İçeceğinde Kullanımı: Yüksek Basınçlı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Homojenizasyon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Enkapsülasyon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Yönteminin Etkisinin Belirlenmesi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64B43883" w14:textId="092609B2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6B6D6A" w14:paraId="34E936DD" w14:textId="77777777" w:rsidTr="003E6F8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71B1824F" w14:textId="1439893F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71" w:type="dxa"/>
                  <w:vAlign w:val="center"/>
                </w:tcPr>
                <w:p w14:paraId="41E0FCAC" w14:textId="4A41F1D6" w:rsidR="006B6D6A" w:rsidRPr="00630818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Osman Gül</w:t>
                  </w:r>
                </w:p>
              </w:tc>
              <w:tc>
                <w:tcPr>
                  <w:tcW w:w="1701" w:type="dxa"/>
                  <w:vAlign w:val="center"/>
                </w:tcPr>
                <w:p w14:paraId="6F4A2295" w14:textId="5EE786AB" w:rsidR="006B6D6A" w:rsidRPr="00630818" w:rsidRDefault="006B6D6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KÜBAP-01/2022-07</w:t>
                  </w:r>
                </w:p>
              </w:tc>
              <w:tc>
                <w:tcPr>
                  <w:tcW w:w="4271" w:type="dxa"/>
                  <w:vAlign w:val="center"/>
                </w:tcPr>
                <w:p w14:paraId="0A1D8EA4" w14:textId="7326257C" w:rsidR="006B6D6A" w:rsidRPr="00630818" w:rsidRDefault="006B6D6A" w:rsidP="006B6D6A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Probiyotik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Mikroorganizmanın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Modifiye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Fındık Proteini ile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Mikroenkapsülasyonu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 Fındık İçeceğinde Kullanımı: Yüksek Basınçlı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Homojenizasyon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 </w:t>
                  </w:r>
                  <w:proofErr w:type="spellStart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Enkapsülasyon</w:t>
                  </w:r>
                  <w:proofErr w:type="spellEnd"/>
                  <w:r w:rsidRPr="002D5C8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Yönteminin Etkisinin Belirlenmesi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2AF5DB42" w14:textId="1978FE4F" w:rsidR="006B6D6A" w:rsidRPr="0069509B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509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6B6D6A" w14:paraId="7D4B2C15" w14:textId="77777777" w:rsidTr="00630818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02067638" w14:textId="7E52E46B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71" w:type="dxa"/>
                  <w:vAlign w:val="center"/>
                </w:tcPr>
                <w:p w14:paraId="4CF1E928" w14:textId="7012BC95" w:rsidR="006B6D6A" w:rsidRPr="00630818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CE560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CE560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Gör. Dr. Sedat Kurnaz</w:t>
                  </w:r>
                </w:p>
              </w:tc>
              <w:tc>
                <w:tcPr>
                  <w:tcW w:w="1701" w:type="dxa"/>
                  <w:vAlign w:val="center"/>
                </w:tcPr>
                <w:p w14:paraId="778A80D1" w14:textId="19D98F40" w:rsidR="006B6D6A" w:rsidRPr="00630818" w:rsidRDefault="006B6D6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CE560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KÜ-İHT/HIZDES-2024/07</w:t>
                  </w:r>
                </w:p>
              </w:tc>
              <w:tc>
                <w:tcPr>
                  <w:tcW w:w="4271" w:type="dxa"/>
                  <w:vAlign w:val="bottom"/>
                </w:tcPr>
                <w:p w14:paraId="177CC83E" w14:textId="4A594C1D" w:rsidR="006B6D6A" w:rsidRPr="00630818" w:rsidRDefault="006B6D6A" w:rsidP="006B6D6A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CE560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Orman Ekosistemlerinde Bakteriyel Enfeksiyonların Erken Teşhisi ve Kontrolü için Bulanıklık Ölçümlerine Dayalı Görüntü İşleme ve Derin Öğrenme Tabanlı Bir Sistem</w:t>
                  </w:r>
                </w:p>
              </w:tc>
              <w:tc>
                <w:tcPr>
                  <w:tcW w:w="2212" w:type="dxa"/>
                  <w:vAlign w:val="center"/>
                </w:tcPr>
                <w:p w14:paraId="291A9ECF" w14:textId="5EC9C169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</w:tbl>
          <w:p w14:paraId="0E2BAB4E" w14:textId="3C578B21" w:rsidR="000D40FC" w:rsidRDefault="000D40FC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BD5BC0D" w14:textId="77777777" w:rsidR="000D40FC" w:rsidRPr="006358F5" w:rsidRDefault="000D40FC" w:rsidP="000D40FC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19C102B" w14:textId="77777777" w:rsidR="000D40FC" w:rsidRPr="006358F5" w:rsidRDefault="000D40FC" w:rsidP="000D40FC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3B252C78" w14:textId="77777777" w:rsidR="000D40FC" w:rsidRPr="006358F5" w:rsidRDefault="000D40FC" w:rsidP="000D40FC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1C27D22F" w14:textId="77777777" w:rsidR="000D40FC" w:rsidRPr="008A61E5" w:rsidRDefault="000D40FC" w:rsidP="000D40FC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0F052810" w14:textId="033FFA83" w:rsidR="000D40FC" w:rsidRDefault="000D40FC" w:rsidP="000D40F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701"/>
              <w:gridCol w:w="4271"/>
              <w:gridCol w:w="2212"/>
            </w:tblGrid>
            <w:tr w:rsidR="006F09EC" w14:paraId="4566335C" w14:textId="77777777" w:rsidTr="007929B0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1187255C" w14:textId="77777777" w:rsidR="006F09EC" w:rsidRDefault="006F09EC" w:rsidP="006F09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08B10847" w14:textId="77777777" w:rsidR="006F09EC" w:rsidRDefault="006F09EC" w:rsidP="006F09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701" w:type="dxa"/>
                  <w:shd w:val="clear" w:color="auto" w:fill="F4B083" w:themeFill="accent2" w:themeFillTint="99"/>
                  <w:vAlign w:val="center"/>
                </w:tcPr>
                <w:p w14:paraId="0A9734B5" w14:textId="77777777" w:rsidR="006F09EC" w:rsidRDefault="006F09EC" w:rsidP="006F09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71" w:type="dxa"/>
                  <w:shd w:val="clear" w:color="auto" w:fill="F4B083" w:themeFill="accent2" w:themeFillTint="99"/>
                  <w:vAlign w:val="center"/>
                </w:tcPr>
                <w:p w14:paraId="65CDBDF9" w14:textId="77777777" w:rsidR="006F09EC" w:rsidRDefault="006F09EC" w:rsidP="006F09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2212" w:type="dxa"/>
                  <w:shd w:val="clear" w:color="auto" w:fill="F4B083" w:themeFill="accent2" w:themeFillTint="99"/>
                  <w:vAlign w:val="center"/>
                </w:tcPr>
                <w:p w14:paraId="20FDD878" w14:textId="77777777" w:rsidR="006F09EC" w:rsidRDefault="006F09EC" w:rsidP="006F09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9938A9" w:rsidRPr="002D5C89" w14:paraId="737CE289" w14:textId="77777777" w:rsidTr="009938A9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7CCD1A00" w14:textId="190B8EA5" w:rsidR="009938A9" w:rsidRPr="002D5C8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971" w:type="dxa"/>
                  <w:vAlign w:val="center"/>
                </w:tcPr>
                <w:p w14:paraId="636B5A13" w14:textId="78D6408F" w:rsidR="009938A9" w:rsidRPr="009938A9" w:rsidRDefault="009938A9" w:rsidP="009938A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Cihan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Özorak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286B7048" w14:textId="4E77B87E" w:rsidR="009938A9" w:rsidRPr="009938A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KÜBAP-01/2024-30</w:t>
                  </w:r>
                </w:p>
              </w:tc>
              <w:tc>
                <w:tcPr>
                  <w:tcW w:w="4271" w:type="dxa"/>
                  <w:vAlign w:val="bottom"/>
                </w:tcPr>
                <w:p w14:paraId="3CBF4AC8" w14:textId="61ED8E11" w:rsidR="009938A9" w:rsidRPr="009938A9" w:rsidRDefault="009938A9" w:rsidP="009938A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Mekanik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Alaşımlama</w:t>
                  </w:r>
                  <w:proofErr w:type="spellEnd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Yöntemi ile Üretilen Yüksek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Entropili</w:t>
                  </w:r>
                  <w:proofErr w:type="spellEnd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Alaşımların Tasarımı, Üretimi ve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Karakterizasyonu</w:t>
                  </w:r>
                  <w:proofErr w:type="spellEnd"/>
                </w:p>
              </w:tc>
              <w:tc>
                <w:tcPr>
                  <w:tcW w:w="2212" w:type="dxa"/>
                  <w:vAlign w:val="center"/>
                </w:tcPr>
                <w:p w14:paraId="11A49F38" w14:textId="1E6F4BED" w:rsidR="009938A9" w:rsidRPr="002D5C89" w:rsidRDefault="00585A7A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9938A9" w:rsidRPr="002D5C89" w14:paraId="29E2EA17" w14:textId="77777777" w:rsidTr="009938A9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1A9F8CBB" w14:textId="55E40302" w:rsidR="009938A9" w:rsidRPr="002D5C8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971" w:type="dxa"/>
                  <w:vAlign w:val="center"/>
                </w:tcPr>
                <w:p w14:paraId="75E69388" w14:textId="71700946" w:rsidR="009938A9" w:rsidRPr="009938A9" w:rsidRDefault="009938A9" w:rsidP="009938A9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Cihan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Özorak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29B6D20D" w14:textId="7220C03B" w:rsidR="009938A9" w:rsidRPr="009938A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KÜBAP-01/2024-30</w:t>
                  </w:r>
                </w:p>
              </w:tc>
              <w:tc>
                <w:tcPr>
                  <w:tcW w:w="4271" w:type="dxa"/>
                  <w:vAlign w:val="bottom"/>
                </w:tcPr>
                <w:p w14:paraId="65A50A1F" w14:textId="6D7B96BC" w:rsidR="009938A9" w:rsidRPr="009938A9" w:rsidRDefault="009938A9" w:rsidP="009938A9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Mekanik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Alaşımlama</w:t>
                  </w:r>
                  <w:proofErr w:type="spellEnd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Yöntemi ile Üretilen Yüksek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Entropili</w:t>
                  </w:r>
                  <w:proofErr w:type="spellEnd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Alaşımların Tasarımı, Üretimi ve </w:t>
                  </w:r>
                  <w:proofErr w:type="spellStart"/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Karakterizasyonu</w:t>
                  </w:r>
                  <w:proofErr w:type="spellEnd"/>
                </w:p>
              </w:tc>
              <w:tc>
                <w:tcPr>
                  <w:tcW w:w="2212" w:type="dxa"/>
                  <w:vAlign w:val="center"/>
                </w:tcPr>
                <w:p w14:paraId="07823975" w14:textId="3E09848F" w:rsidR="009938A9" w:rsidRPr="0069509B" w:rsidRDefault="00585A7A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9938A9" w:rsidRPr="002D5C89" w14:paraId="02605BE0" w14:textId="77777777" w:rsidTr="009938A9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3B173BF4" w14:textId="3F1B81AC" w:rsidR="009938A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71" w:type="dxa"/>
                  <w:vAlign w:val="center"/>
                </w:tcPr>
                <w:p w14:paraId="0563C075" w14:textId="39529B84" w:rsidR="009938A9" w:rsidRPr="009938A9" w:rsidRDefault="009938A9" w:rsidP="009938A9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Osman Emre Özkan</w:t>
                  </w:r>
                </w:p>
              </w:tc>
              <w:tc>
                <w:tcPr>
                  <w:tcW w:w="1701" w:type="dxa"/>
                  <w:vAlign w:val="center"/>
                </w:tcPr>
                <w:p w14:paraId="5EDB008C" w14:textId="3124DC1D" w:rsidR="009938A9" w:rsidRPr="009938A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KÜ-İHT/2023-13</w:t>
                  </w:r>
                </w:p>
              </w:tc>
              <w:tc>
                <w:tcPr>
                  <w:tcW w:w="4271" w:type="dxa"/>
                  <w:vAlign w:val="bottom"/>
                </w:tcPr>
                <w:p w14:paraId="12B0F5F8" w14:textId="6565BAD3" w:rsidR="009938A9" w:rsidRPr="009938A9" w:rsidRDefault="009938A9" w:rsidP="009938A9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Depreme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 Yanmaya Karşı Dayanıklı Ekolojik Ahşap Panel Ev</w:t>
                  </w:r>
                </w:p>
              </w:tc>
              <w:tc>
                <w:tcPr>
                  <w:tcW w:w="2212" w:type="dxa"/>
                  <w:vAlign w:val="center"/>
                </w:tcPr>
                <w:p w14:paraId="29D8EF48" w14:textId="798437C1" w:rsidR="009938A9" w:rsidRPr="0069509B" w:rsidRDefault="00585A7A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9938A9" w:rsidRPr="002D5C89" w14:paraId="13716087" w14:textId="77777777" w:rsidTr="009938A9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1CD47D0A" w14:textId="4C57FA9A" w:rsidR="009938A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971" w:type="dxa"/>
                  <w:vAlign w:val="center"/>
                </w:tcPr>
                <w:p w14:paraId="1ECDBA28" w14:textId="6C26516F" w:rsidR="009938A9" w:rsidRPr="009938A9" w:rsidRDefault="009938A9" w:rsidP="009938A9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Hafife Bozdemir Yüzbaşıoğlu</w:t>
                  </w:r>
                </w:p>
              </w:tc>
              <w:tc>
                <w:tcPr>
                  <w:tcW w:w="1701" w:type="dxa"/>
                  <w:vAlign w:val="center"/>
                </w:tcPr>
                <w:p w14:paraId="556B5BFC" w14:textId="150F0FAE" w:rsidR="009938A9" w:rsidRPr="009938A9" w:rsidRDefault="009938A9" w:rsidP="009938A9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KÜBAP-01/2024-16</w:t>
                  </w:r>
                </w:p>
              </w:tc>
              <w:tc>
                <w:tcPr>
                  <w:tcW w:w="4271" w:type="dxa"/>
                  <w:vAlign w:val="center"/>
                </w:tcPr>
                <w:p w14:paraId="12B4A904" w14:textId="7DD93F87" w:rsidR="009938A9" w:rsidRPr="009938A9" w:rsidRDefault="009938A9" w:rsidP="009938A9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938A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Çevre Eğitimine Yeni Bir Bakış: Eko Baskı Uygulamaları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37C4C975" w14:textId="20548F90" w:rsidR="009938A9" w:rsidRPr="0069509B" w:rsidRDefault="00585A7A" w:rsidP="009938A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6B6D6A" w:rsidRPr="002D5C89" w14:paraId="7CAE36FE" w14:textId="77777777" w:rsidTr="00BC6BB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73D8D18C" w14:textId="0EF29A3D" w:rsidR="006B6D6A" w:rsidRDefault="003631CE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971" w:type="dxa"/>
                  <w:vAlign w:val="center"/>
                </w:tcPr>
                <w:p w14:paraId="5FEBDE2B" w14:textId="5299539E" w:rsidR="006B6D6A" w:rsidRPr="009938A9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975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Korhan Enez</w:t>
                  </w:r>
                </w:p>
              </w:tc>
              <w:tc>
                <w:tcPr>
                  <w:tcW w:w="1701" w:type="dxa"/>
                  <w:vAlign w:val="center"/>
                </w:tcPr>
                <w:p w14:paraId="76B710A1" w14:textId="5F29B97A" w:rsidR="006B6D6A" w:rsidRPr="009938A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975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KÜ-İHT/2023-11</w:t>
                  </w:r>
                </w:p>
              </w:tc>
              <w:tc>
                <w:tcPr>
                  <w:tcW w:w="4271" w:type="dxa"/>
                  <w:vAlign w:val="bottom"/>
                </w:tcPr>
                <w:p w14:paraId="6805D7BD" w14:textId="5EBD586E" w:rsidR="006B6D6A" w:rsidRPr="009938A9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975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Ormancılıkta Üretim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D975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 Kesim Teknikleri, İş Güvenliği, Çevre Bilincinin Oluşturulması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D975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 İlk Yardım Eğitimi</w:t>
                  </w:r>
                </w:p>
              </w:tc>
              <w:tc>
                <w:tcPr>
                  <w:tcW w:w="2212" w:type="dxa"/>
                  <w:vAlign w:val="center"/>
                </w:tcPr>
                <w:p w14:paraId="43325330" w14:textId="20F66F5F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509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6B6D6A" w:rsidRPr="002D5C89" w14:paraId="71B3F833" w14:textId="77777777" w:rsidTr="00BC6BB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02E28011" w14:textId="6D17504D" w:rsidR="006B6D6A" w:rsidRDefault="003631CE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971" w:type="dxa"/>
                  <w:vAlign w:val="center"/>
                </w:tcPr>
                <w:p w14:paraId="4657CC64" w14:textId="291B4935" w:rsidR="006B6D6A" w:rsidRPr="009938A9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Yasemin Çelik </w:t>
                  </w:r>
                  <w:proofErr w:type="spellStart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Altunoğlu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3148E55C" w14:textId="16D44ADA" w:rsidR="006B6D6A" w:rsidRPr="009938A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KÜ-İHT/2024-05</w:t>
                  </w:r>
                </w:p>
              </w:tc>
              <w:tc>
                <w:tcPr>
                  <w:tcW w:w="4271" w:type="dxa"/>
                  <w:vAlign w:val="bottom"/>
                </w:tcPr>
                <w:p w14:paraId="5493BA69" w14:textId="69484371" w:rsidR="006B6D6A" w:rsidRPr="009938A9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Yapay Zekâ Destekli Gerçek Zamanlı </w:t>
                  </w:r>
                  <w:proofErr w:type="spellStart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Kolorimetrik</w:t>
                  </w:r>
                  <w:proofErr w:type="spellEnd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/</w:t>
                  </w:r>
                  <w:proofErr w:type="spellStart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Floresans</w:t>
                  </w:r>
                  <w:proofErr w:type="spellEnd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LAMP Cihazı ve </w:t>
                  </w:r>
                  <w:proofErr w:type="spellStart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Cryphonectria</w:t>
                  </w:r>
                  <w:proofErr w:type="spellEnd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parasitica</w:t>
                  </w:r>
                  <w:proofErr w:type="spellEnd"/>
                  <w:r w:rsidRPr="0063081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Tanı Kiti Geliştirilmesi ile Kestane Kanserinin Hızlı Teşhisi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42632CA1" w14:textId="14503360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6B6D6A" w:rsidRPr="002D5C89" w14:paraId="264B5073" w14:textId="77777777" w:rsidTr="00BC6BBC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3A57EFF" w14:textId="20D27065" w:rsidR="006B6D6A" w:rsidRDefault="003631CE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971" w:type="dxa"/>
                  <w:vAlign w:val="center"/>
                </w:tcPr>
                <w:p w14:paraId="1F05C060" w14:textId="63CF9DE0" w:rsidR="006B6D6A" w:rsidRPr="009938A9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4F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Doç. Dr. İnci Sevinç </w:t>
                  </w:r>
                  <w:proofErr w:type="spellStart"/>
                  <w:r w:rsidRPr="00984F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Kravkaz</w:t>
                  </w:r>
                  <w:proofErr w:type="spellEnd"/>
                  <w:r w:rsidRPr="00984F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4F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Kuşcu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3AB1DE25" w14:textId="2EE87677" w:rsidR="006B6D6A" w:rsidRPr="009938A9" w:rsidRDefault="006B6D6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4F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KÜBAP-01/2022-03</w:t>
                  </w:r>
                </w:p>
              </w:tc>
              <w:tc>
                <w:tcPr>
                  <w:tcW w:w="4271" w:type="dxa"/>
                  <w:vAlign w:val="bottom"/>
                </w:tcPr>
                <w:p w14:paraId="54A3FEEB" w14:textId="27156FC6" w:rsidR="006B6D6A" w:rsidRPr="009938A9" w:rsidRDefault="006B6D6A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4F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Benzer Yetişme Koşullarında Yetişen Bazı Ağaçlarda Karbon Tutma Kapasitelerinin Tür, Organ ve Toprak Derinliğine Bağlı Değişimi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277502B" w14:textId="7C6DCFC6" w:rsidR="006B6D6A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509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</w:tbl>
          <w:p w14:paraId="1DCD51D8" w14:textId="77777777" w:rsidR="000D40FC" w:rsidRDefault="000D40FC" w:rsidP="000D40F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058148E2" w14:textId="60913313" w:rsidR="000D40FC" w:rsidRDefault="00366A0D" w:rsidP="00077D64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66A0D">
              <w:rPr>
                <w:rFonts w:ascii="Times New Roman" w:hAnsi="Times New Roman" w:cs="Times New Roman"/>
              </w:rPr>
              <w:t>2025/0</w:t>
            </w:r>
            <w:r w:rsidR="00846371">
              <w:rPr>
                <w:rFonts w:ascii="Times New Roman" w:hAnsi="Times New Roman" w:cs="Times New Roman"/>
              </w:rPr>
              <w:t>2</w:t>
            </w:r>
            <w:r w:rsidRPr="00366A0D">
              <w:rPr>
                <w:rFonts w:ascii="Times New Roman" w:hAnsi="Times New Roman" w:cs="Times New Roman"/>
              </w:rPr>
              <w:t xml:space="preserve"> </w:t>
            </w:r>
            <w:r w:rsidR="00756CF0">
              <w:rPr>
                <w:rFonts w:ascii="Times New Roman" w:hAnsi="Times New Roman" w:cs="Times New Roman"/>
              </w:rPr>
              <w:t xml:space="preserve">Genel Çağrı </w:t>
            </w:r>
            <w:r w:rsidRPr="00366A0D">
              <w:rPr>
                <w:rFonts w:ascii="Times New Roman" w:hAnsi="Times New Roman" w:cs="Times New Roman"/>
              </w:rPr>
              <w:t>Proje</w:t>
            </w:r>
            <w:r w:rsidR="00756CF0">
              <w:rPr>
                <w:rFonts w:ascii="Times New Roman" w:hAnsi="Times New Roman" w:cs="Times New Roman"/>
              </w:rPr>
              <w:t xml:space="preserve"> </w:t>
            </w:r>
            <w:r w:rsidR="00C455AD">
              <w:rPr>
                <w:rFonts w:ascii="Times New Roman" w:hAnsi="Times New Roman" w:cs="Times New Roman"/>
              </w:rPr>
              <w:t>(</w:t>
            </w:r>
            <w:r w:rsidR="00423E08" w:rsidRPr="00423E08">
              <w:rPr>
                <w:rFonts w:ascii="Times New Roman" w:hAnsi="Times New Roman" w:cs="Times New Roman"/>
              </w:rPr>
              <w:t>Kapsamlı Araştırma Projesi</w:t>
            </w:r>
            <w:r w:rsidR="00077D64">
              <w:rPr>
                <w:rFonts w:ascii="Times New Roman" w:hAnsi="Times New Roman" w:cs="Times New Roman"/>
              </w:rPr>
              <w:t xml:space="preserve"> </w:t>
            </w:r>
            <w:r w:rsidR="00423E08" w:rsidRPr="00423E08">
              <w:rPr>
                <w:rFonts w:ascii="Times New Roman" w:hAnsi="Times New Roman" w:cs="Times New Roman"/>
              </w:rPr>
              <w:t>2025</w:t>
            </w:r>
            <w:r w:rsidR="00423E08">
              <w:rPr>
                <w:rFonts w:ascii="Times New Roman" w:hAnsi="Times New Roman" w:cs="Times New Roman"/>
              </w:rPr>
              <w:t xml:space="preserve">, </w:t>
            </w:r>
            <w:r w:rsidR="002C42F9" w:rsidRPr="002C42F9">
              <w:rPr>
                <w:rFonts w:ascii="Times New Roman" w:hAnsi="Times New Roman" w:cs="Times New Roman"/>
              </w:rPr>
              <w:t>Lisansüstü Öğrenim Araştırma Projeleri</w:t>
            </w:r>
            <w:r w:rsidR="00077D64">
              <w:rPr>
                <w:rFonts w:ascii="Times New Roman" w:hAnsi="Times New Roman" w:cs="Times New Roman"/>
              </w:rPr>
              <w:t xml:space="preserve"> </w:t>
            </w:r>
            <w:r w:rsidR="002C42F9" w:rsidRPr="002C42F9">
              <w:rPr>
                <w:rFonts w:ascii="Times New Roman" w:hAnsi="Times New Roman" w:cs="Times New Roman"/>
              </w:rPr>
              <w:t>2025</w:t>
            </w:r>
            <w:r w:rsidR="002C42F9">
              <w:rPr>
                <w:rFonts w:ascii="Times New Roman" w:hAnsi="Times New Roman" w:cs="Times New Roman"/>
              </w:rPr>
              <w:t xml:space="preserve">, </w:t>
            </w:r>
            <w:r w:rsidR="002C42F9" w:rsidRPr="002C42F9">
              <w:rPr>
                <w:rFonts w:ascii="Times New Roman" w:hAnsi="Times New Roman" w:cs="Times New Roman"/>
              </w:rPr>
              <w:t>Kamu-Üniversite-Sanayi İş Birliği Projeleri</w:t>
            </w:r>
            <w:r w:rsidR="00077D64">
              <w:rPr>
                <w:rFonts w:ascii="Times New Roman" w:hAnsi="Times New Roman" w:cs="Times New Roman"/>
              </w:rPr>
              <w:t xml:space="preserve"> </w:t>
            </w:r>
            <w:r w:rsidR="002C42F9" w:rsidRPr="002C42F9">
              <w:rPr>
                <w:rFonts w:ascii="Times New Roman" w:hAnsi="Times New Roman" w:cs="Times New Roman"/>
              </w:rPr>
              <w:t>2025</w:t>
            </w:r>
            <w:r w:rsidR="002C42F9">
              <w:rPr>
                <w:rFonts w:ascii="Times New Roman" w:hAnsi="Times New Roman" w:cs="Times New Roman"/>
              </w:rPr>
              <w:t xml:space="preserve">) </w:t>
            </w:r>
            <w:r w:rsidRPr="00366A0D">
              <w:rPr>
                <w:rFonts w:ascii="Times New Roman" w:hAnsi="Times New Roman" w:cs="Times New Roman"/>
              </w:rPr>
              <w:t>dönemi kapsamında yapılan</w:t>
            </w:r>
            <w:r w:rsidRPr="00366A0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66A0D">
              <w:rPr>
                <w:rFonts w:ascii="Times New Roman" w:hAnsi="Times New Roman" w:cs="Times New Roman"/>
              </w:rPr>
              <w:t>başvurularının BAP Komisyonunca incelenmesi neticesinde, aşağıdaki listede yer alan başvuruların komisyonca uygun görülen proje isimleri ile ilgili bütçe oranlarında desteklenmesi kabul edilmiş ve proje yürütücüleri ile sözleşme imzalanmasına karar verilmiştir.</w:t>
            </w:r>
          </w:p>
          <w:p w14:paraId="3A7DD5CC" w14:textId="77777777" w:rsidR="005F1DC9" w:rsidRDefault="005F1DC9" w:rsidP="00077D64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2269"/>
              <w:gridCol w:w="2410"/>
              <w:gridCol w:w="4110"/>
              <w:gridCol w:w="1563"/>
            </w:tblGrid>
            <w:tr w:rsidR="00A53A57" w14:paraId="0A3B1C5D" w14:textId="77777777" w:rsidTr="0066591E">
              <w:trPr>
                <w:trHeight w:val="560"/>
              </w:trPr>
              <w:tc>
                <w:tcPr>
                  <w:tcW w:w="10952" w:type="dxa"/>
                  <w:gridSpan w:val="5"/>
                  <w:shd w:val="clear" w:color="auto" w:fill="F4B083" w:themeFill="accent2" w:themeFillTint="99"/>
                  <w:vAlign w:val="center"/>
                </w:tcPr>
                <w:p w14:paraId="03024C70" w14:textId="43D43176" w:rsidR="00A53A57" w:rsidRPr="00A53A57" w:rsidRDefault="00A53A57" w:rsidP="008E116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A53A57">
                    <w:rPr>
                      <w:rFonts w:ascii="Times New Roman" w:hAnsi="Times New Roman" w:cs="Times New Roman"/>
                      <w:b/>
                      <w:bCs/>
                    </w:rPr>
                    <w:t>KAMU-ÜNİVERSİTE-SANAYİ İŞ BİRLİĞİ PROJELERİ 2025</w:t>
                  </w:r>
                </w:p>
              </w:tc>
            </w:tr>
            <w:tr w:rsidR="008E1163" w14:paraId="7B882F76" w14:textId="77777777" w:rsidTr="00C937E0">
              <w:tc>
                <w:tcPr>
                  <w:tcW w:w="600" w:type="dxa"/>
                  <w:shd w:val="clear" w:color="auto" w:fill="F4B083" w:themeFill="accent2" w:themeFillTint="99"/>
                  <w:vAlign w:val="center"/>
                </w:tcPr>
                <w:p w14:paraId="7EBFCC51" w14:textId="087914E7" w:rsidR="008E1163" w:rsidRDefault="008E1163" w:rsidP="008E116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269" w:type="dxa"/>
                  <w:shd w:val="clear" w:color="auto" w:fill="F4B083" w:themeFill="accent2" w:themeFillTint="99"/>
                  <w:vAlign w:val="center"/>
                </w:tcPr>
                <w:p w14:paraId="1F0E3AFC" w14:textId="28239C10" w:rsidR="008E1163" w:rsidRDefault="008E1163" w:rsidP="008E116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2410" w:type="dxa"/>
                  <w:shd w:val="clear" w:color="auto" w:fill="F4B083" w:themeFill="accent2" w:themeFillTint="99"/>
                  <w:vAlign w:val="center"/>
                </w:tcPr>
                <w:p w14:paraId="7FF99D40" w14:textId="7926E9DA" w:rsidR="008E1163" w:rsidRDefault="008E1163" w:rsidP="008E116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110" w:type="dxa"/>
                  <w:shd w:val="clear" w:color="auto" w:fill="F4B083" w:themeFill="accent2" w:themeFillTint="99"/>
                  <w:vAlign w:val="center"/>
                </w:tcPr>
                <w:p w14:paraId="261299EF" w14:textId="64E63A71" w:rsidR="008E1163" w:rsidRDefault="008E1163" w:rsidP="008E116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32A83F11" w14:textId="6F5CF0C4" w:rsidR="008E1163" w:rsidRDefault="008E1163" w:rsidP="008E116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B464A6" w14:paraId="2A864C7D" w14:textId="77777777" w:rsidTr="00CC25BB">
              <w:tc>
                <w:tcPr>
                  <w:tcW w:w="600" w:type="dxa"/>
                  <w:vAlign w:val="center"/>
                </w:tcPr>
                <w:p w14:paraId="3291BC3A" w14:textId="28E55CDF" w:rsidR="00B464A6" w:rsidRDefault="00C937E0" w:rsidP="00C937E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</w:t>
                  </w:r>
                </w:p>
              </w:tc>
              <w:tc>
                <w:tcPr>
                  <w:tcW w:w="2269" w:type="dxa"/>
                  <w:vAlign w:val="center"/>
                </w:tcPr>
                <w:p w14:paraId="1BEEC860" w14:textId="62830259" w:rsidR="00B464A6" w:rsidRPr="00C937E0" w:rsidRDefault="00B464A6" w:rsidP="0051672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C937E0">
                    <w:rPr>
                      <w:rFonts w:ascii="Times New Roman" w:hAnsi="Times New Roman" w:cs="Times New Roman"/>
                      <w:color w:val="000000"/>
                    </w:rPr>
                    <w:t>KÜ-BAP06/2025-01</w:t>
                  </w:r>
                </w:p>
              </w:tc>
              <w:tc>
                <w:tcPr>
                  <w:tcW w:w="2410" w:type="dxa"/>
                  <w:vAlign w:val="center"/>
                </w:tcPr>
                <w:p w14:paraId="3289D368" w14:textId="56FDEBBF" w:rsidR="00B464A6" w:rsidRPr="00C937E0" w:rsidRDefault="00B464A6" w:rsidP="0051672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C937E0">
                    <w:rPr>
                      <w:rFonts w:ascii="Times New Roman" w:hAnsi="Times New Roman" w:cs="Times New Roman"/>
                      <w:color w:val="000000"/>
                    </w:rPr>
                    <w:t>Prof. Dr. Mahmut Gür</w:t>
                  </w:r>
                </w:p>
              </w:tc>
              <w:tc>
                <w:tcPr>
                  <w:tcW w:w="4110" w:type="dxa"/>
                  <w:vAlign w:val="center"/>
                </w:tcPr>
                <w:p w14:paraId="6C801006" w14:textId="6649D467" w:rsidR="00B464A6" w:rsidRPr="00C937E0" w:rsidRDefault="00B464A6" w:rsidP="0051672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C937E0">
                    <w:rPr>
                      <w:rFonts w:ascii="Times New Roman" w:hAnsi="Times New Roman" w:cs="Times New Roman"/>
                      <w:color w:val="000000"/>
                    </w:rPr>
                    <w:t xml:space="preserve">NaBH4 </w:t>
                  </w:r>
                  <w:proofErr w:type="spellStart"/>
                  <w:r w:rsidRPr="00C937E0">
                    <w:rPr>
                      <w:rFonts w:ascii="Times New Roman" w:hAnsi="Times New Roman" w:cs="Times New Roman"/>
                      <w:color w:val="000000"/>
                    </w:rPr>
                    <w:t>Metanolizinde</w:t>
                  </w:r>
                  <w:proofErr w:type="spellEnd"/>
                  <w:r w:rsidRPr="00C937E0">
                    <w:rPr>
                      <w:rFonts w:ascii="Times New Roman" w:hAnsi="Times New Roman" w:cs="Times New Roman"/>
                      <w:color w:val="000000"/>
                    </w:rPr>
                    <w:t xml:space="preserve"> Verimli Hidrojen Üretimi İçin Fonksiyonel HCP Tabanlı Katalizör Geliştirilmesi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7F3AED1" w14:textId="72F41E28" w:rsidR="00B464A6" w:rsidRPr="00C937E0" w:rsidRDefault="00B464A6" w:rsidP="00CC25B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C937E0">
                    <w:rPr>
                      <w:rFonts w:ascii="Times New Roman" w:hAnsi="Times New Roman" w:cs="Times New Roman"/>
                      <w:color w:val="000000"/>
                    </w:rPr>
                    <w:t>49.920,00</w:t>
                  </w:r>
                  <w:r w:rsidR="00516726" w:rsidRPr="00C937E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A953C4" w14:paraId="757CF8B8" w14:textId="77777777" w:rsidTr="00A953C4">
              <w:tc>
                <w:tcPr>
                  <w:tcW w:w="600" w:type="dxa"/>
                  <w:vAlign w:val="center"/>
                </w:tcPr>
                <w:p w14:paraId="7D31129A" w14:textId="022893A2" w:rsidR="00A953C4" w:rsidRDefault="00A953C4" w:rsidP="00A953C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</w:t>
                  </w:r>
                </w:p>
              </w:tc>
              <w:tc>
                <w:tcPr>
                  <w:tcW w:w="2269" w:type="dxa"/>
                  <w:vAlign w:val="center"/>
                </w:tcPr>
                <w:p w14:paraId="5EA38AD1" w14:textId="24621BAA" w:rsidR="00A953C4" w:rsidRPr="00A953C4" w:rsidRDefault="00A953C4" w:rsidP="00A953C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KÜ-BAP06/2025-02</w:t>
                  </w:r>
                </w:p>
              </w:tc>
              <w:tc>
                <w:tcPr>
                  <w:tcW w:w="2410" w:type="dxa"/>
                  <w:vAlign w:val="center"/>
                </w:tcPr>
                <w:p w14:paraId="43114AEB" w14:textId="62CC03F3" w:rsidR="00A953C4" w:rsidRPr="00A953C4" w:rsidRDefault="00A953C4" w:rsidP="00A953C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Doç. Dr. Emre Aktürk</w:t>
                  </w:r>
                </w:p>
              </w:tc>
              <w:tc>
                <w:tcPr>
                  <w:tcW w:w="4110" w:type="dxa"/>
                  <w:vAlign w:val="bottom"/>
                </w:tcPr>
                <w:p w14:paraId="0973EECB" w14:textId="47C06E26" w:rsidR="00A953C4" w:rsidRPr="00A953C4" w:rsidRDefault="00A953C4" w:rsidP="00A953C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Kurumsal Varlıkların Yönetimi İçin CBS Tabanlı Kampüs Bilgi Sistemi Modeli: Kastamonu Üniversitesi Örneği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F9C97EB" w14:textId="1121DFF4" w:rsidR="00A953C4" w:rsidRPr="00A953C4" w:rsidRDefault="00A953C4" w:rsidP="00A953C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49.999,20</w:t>
                  </w:r>
                  <w:r w:rsidR="00CC25B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A953C4" w14:paraId="5A9B328B" w14:textId="77777777" w:rsidTr="00A953C4">
              <w:tc>
                <w:tcPr>
                  <w:tcW w:w="600" w:type="dxa"/>
                  <w:vAlign w:val="center"/>
                </w:tcPr>
                <w:p w14:paraId="768D56D5" w14:textId="78F6D07F" w:rsidR="00A953C4" w:rsidRDefault="00A953C4" w:rsidP="00A953C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</w:t>
                  </w:r>
                </w:p>
              </w:tc>
              <w:tc>
                <w:tcPr>
                  <w:tcW w:w="2269" w:type="dxa"/>
                  <w:vAlign w:val="center"/>
                </w:tcPr>
                <w:p w14:paraId="27492E9A" w14:textId="2A604DA9" w:rsidR="00A953C4" w:rsidRPr="00A953C4" w:rsidRDefault="00A953C4" w:rsidP="00A953C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KÜ-BAP06/2025-03</w:t>
                  </w:r>
                </w:p>
              </w:tc>
              <w:tc>
                <w:tcPr>
                  <w:tcW w:w="2410" w:type="dxa"/>
                  <w:vAlign w:val="center"/>
                </w:tcPr>
                <w:p w14:paraId="3D8DA249" w14:textId="4B9006B0" w:rsidR="00A953C4" w:rsidRPr="00A953C4" w:rsidRDefault="00A953C4" w:rsidP="00A953C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. Üyesi Rukiye Koçkar Tuğla</w:t>
                  </w:r>
                </w:p>
              </w:tc>
              <w:tc>
                <w:tcPr>
                  <w:tcW w:w="4110" w:type="dxa"/>
                  <w:vAlign w:val="bottom"/>
                </w:tcPr>
                <w:p w14:paraId="7D97AA46" w14:textId="6F5D73EA" w:rsidR="00A953C4" w:rsidRPr="00A953C4" w:rsidRDefault="00A953C4" w:rsidP="00A953C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Toz Parafin Faz Değiştirici Malzeme Katkılı Betonun Termal ve Mekanik Performansı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3E6C44E1" w14:textId="5616CE68" w:rsidR="00A953C4" w:rsidRPr="00A953C4" w:rsidRDefault="00A953C4" w:rsidP="00A953C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953C4">
                    <w:rPr>
                      <w:rFonts w:ascii="Times New Roman" w:hAnsi="Times New Roman" w:cs="Times New Roman"/>
                      <w:color w:val="000000"/>
                    </w:rPr>
                    <w:t>49.694,00</w:t>
                  </w:r>
                  <w:r w:rsidR="00CC25B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</w:tbl>
          <w:p w14:paraId="785B93E4" w14:textId="77777777" w:rsidR="00340693" w:rsidRDefault="00340693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6B966C0" w14:textId="77777777" w:rsidR="005F1DC9" w:rsidRDefault="005F1DC9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5841D45" w14:textId="77777777" w:rsidR="00340693" w:rsidRDefault="00340693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197FFE64" w14:textId="77777777" w:rsidR="00340693" w:rsidRPr="006358F5" w:rsidRDefault="00340693" w:rsidP="00340693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5E4F02C4" w14:textId="77777777" w:rsidR="00340693" w:rsidRPr="006358F5" w:rsidRDefault="00340693" w:rsidP="00340693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1829FB23" w14:textId="77777777" w:rsidR="00340693" w:rsidRPr="006358F5" w:rsidRDefault="00340693" w:rsidP="00340693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1D9430B4" w14:textId="77777777" w:rsidR="00340693" w:rsidRPr="008A61E5" w:rsidRDefault="00340693" w:rsidP="00340693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240554C9" w14:textId="591D2BB3" w:rsidR="00340693" w:rsidRDefault="00340693" w:rsidP="00340693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p w14:paraId="472F3966" w14:textId="77777777" w:rsidR="005F1DC9" w:rsidRDefault="005F1DC9" w:rsidP="00340693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9"/>
              <w:gridCol w:w="2126"/>
              <w:gridCol w:w="3968"/>
              <w:gridCol w:w="2692"/>
              <w:gridCol w:w="1566"/>
            </w:tblGrid>
            <w:tr w:rsidR="00DF382F" w14:paraId="25FEFD9F" w14:textId="77777777" w:rsidTr="0066591E">
              <w:trPr>
                <w:trHeight w:val="736"/>
              </w:trPr>
              <w:tc>
                <w:tcPr>
                  <w:tcW w:w="10951" w:type="dxa"/>
                  <w:gridSpan w:val="5"/>
                  <w:shd w:val="clear" w:color="auto" w:fill="F4B083" w:themeFill="accent2" w:themeFillTint="99"/>
                  <w:vAlign w:val="center"/>
                </w:tcPr>
                <w:p w14:paraId="5A0FAA24" w14:textId="3F7EDB33" w:rsidR="00DF382F" w:rsidRPr="00DF382F" w:rsidRDefault="00DF382F" w:rsidP="0034069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DF382F">
                    <w:rPr>
                      <w:rFonts w:ascii="Times New Roman" w:hAnsi="Times New Roman" w:cs="Times New Roman"/>
                      <w:b/>
                      <w:bCs/>
                    </w:rPr>
                    <w:t>LİSANSÜSTÜ ÖĞRENİM ARAŞTIRMA PROJELERİ 2025</w:t>
                  </w:r>
                </w:p>
              </w:tc>
            </w:tr>
            <w:tr w:rsidR="00340693" w14:paraId="4273613C" w14:textId="77777777" w:rsidTr="0066591E">
              <w:trPr>
                <w:trHeight w:val="892"/>
              </w:trPr>
              <w:tc>
                <w:tcPr>
                  <w:tcW w:w="599" w:type="dxa"/>
                  <w:shd w:val="clear" w:color="auto" w:fill="F4B083" w:themeFill="accent2" w:themeFillTint="99"/>
                  <w:vAlign w:val="center"/>
                </w:tcPr>
                <w:p w14:paraId="265865D5" w14:textId="77777777" w:rsidR="00340693" w:rsidRDefault="00340693" w:rsidP="0034069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126" w:type="dxa"/>
                  <w:shd w:val="clear" w:color="auto" w:fill="F4B083" w:themeFill="accent2" w:themeFillTint="99"/>
                  <w:vAlign w:val="center"/>
                </w:tcPr>
                <w:p w14:paraId="28475BC5" w14:textId="77777777" w:rsidR="00340693" w:rsidRDefault="00340693" w:rsidP="0034069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3968" w:type="dxa"/>
                  <w:shd w:val="clear" w:color="auto" w:fill="F4B083" w:themeFill="accent2" w:themeFillTint="99"/>
                  <w:vAlign w:val="center"/>
                </w:tcPr>
                <w:p w14:paraId="549861AB" w14:textId="77777777" w:rsidR="00340693" w:rsidRDefault="00340693" w:rsidP="0034069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692" w:type="dxa"/>
                  <w:shd w:val="clear" w:color="auto" w:fill="F4B083" w:themeFill="accent2" w:themeFillTint="99"/>
                  <w:vAlign w:val="center"/>
                </w:tcPr>
                <w:p w14:paraId="74E7B370" w14:textId="77777777" w:rsidR="00340693" w:rsidRDefault="00340693" w:rsidP="0034069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64" w:type="dxa"/>
                  <w:shd w:val="clear" w:color="auto" w:fill="F4B083" w:themeFill="accent2" w:themeFillTint="99"/>
                  <w:vAlign w:val="center"/>
                </w:tcPr>
                <w:p w14:paraId="77DBB31D" w14:textId="77777777" w:rsidR="00340693" w:rsidRDefault="00340693" w:rsidP="0034069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9578BA" w:rsidRPr="00C937E0" w14:paraId="145DA198" w14:textId="77777777" w:rsidTr="0066591E">
              <w:trPr>
                <w:trHeight w:val="1618"/>
              </w:trPr>
              <w:tc>
                <w:tcPr>
                  <w:tcW w:w="599" w:type="dxa"/>
                  <w:vAlign w:val="center"/>
                </w:tcPr>
                <w:p w14:paraId="5F6624D2" w14:textId="12404F66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</w:t>
                  </w:r>
                </w:p>
              </w:tc>
              <w:tc>
                <w:tcPr>
                  <w:tcW w:w="2126" w:type="dxa"/>
                  <w:vAlign w:val="center"/>
                </w:tcPr>
                <w:p w14:paraId="6C9F66F3" w14:textId="613E89E3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KÜ-BAP03/2025-01</w:t>
                  </w:r>
                </w:p>
              </w:tc>
              <w:tc>
                <w:tcPr>
                  <w:tcW w:w="3968" w:type="dxa"/>
                  <w:vAlign w:val="center"/>
                </w:tcPr>
                <w:p w14:paraId="3A3D703D" w14:textId="373CB61D" w:rsidR="009578BA" w:rsidRPr="009578BA" w:rsidRDefault="009578B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Doğal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Puzolanlarla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Yüzey İyileştirme Yapılmış Atık Lastik Agregalarının Tek Bileşenli Lifli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Geopolimerin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Fiziko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-Mekanik ve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Durabilite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Özelliklerine Etkisi</w:t>
                  </w:r>
                </w:p>
              </w:tc>
              <w:tc>
                <w:tcPr>
                  <w:tcW w:w="2692" w:type="dxa"/>
                  <w:vAlign w:val="center"/>
                </w:tcPr>
                <w:p w14:paraId="6207A6A8" w14:textId="2F23388C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Doç. Dr. Oğuzhan Yavuz Bayraktar</w:t>
                  </w:r>
                </w:p>
              </w:tc>
              <w:tc>
                <w:tcPr>
                  <w:tcW w:w="1564" w:type="dxa"/>
                  <w:vAlign w:val="center"/>
                </w:tcPr>
                <w:p w14:paraId="5A915458" w14:textId="08018B68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39.780,00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9578BA" w:rsidRPr="00C937E0" w14:paraId="09E6B5A5" w14:textId="77777777" w:rsidTr="0066591E">
              <w:trPr>
                <w:trHeight w:val="983"/>
              </w:trPr>
              <w:tc>
                <w:tcPr>
                  <w:tcW w:w="599" w:type="dxa"/>
                  <w:vAlign w:val="center"/>
                </w:tcPr>
                <w:p w14:paraId="12DFF9D7" w14:textId="4832AA96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</w:t>
                  </w:r>
                </w:p>
              </w:tc>
              <w:tc>
                <w:tcPr>
                  <w:tcW w:w="2126" w:type="dxa"/>
                  <w:vAlign w:val="center"/>
                </w:tcPr>
                <w:p w14:paraId="35805E69" w14:textId="470DFF05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KÜ-BAP03/2025-02</w:t>
                  </w:r>
                </w:p>
              </w:tc>
              <w:tc>
                <w:tcPr>
                  <w:tcW w:w="3968" w:type="dxa"/>
                  <w:vAlign w:val="center"/>
                </w:tcPr>
                <w:p w14:paraId="18B2A98E" w14:textId="7EFD2D11" w:rsidR="009578BA" w:rsidRPr="009578BA" w:rsidRDefault="009578B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Hava kirliliğinin yüksek düzeyde olduğu bölgelerde tarım topraklarında ağır metal kirliliğinin belirlenmesi</w:t>
                  </w:r>
                </w:p>
              </w:tc>
              <w:tc>
                <w:tcPr>
                  <w:tcW w:w="2692" w:type="dxa"/>
                  <w:vAlign w:val="center"/>
                </w:tcPr>
                <w:p w14:paraId="191F6409" w14:textId="51B6E59A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Prof. Dr. Hakan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Şevik</w:t>
                  </w:r>
                  <w:proofErr w:type="spellEnd"/>
                </w:p>
              </w:tc>
              <w:tc>
                <w:tcPr>
                  <w:tcW w:w="1564" w:type="dxa"/>
                  <w:vAlign w:val="center"/>
                </w:tcPr>
                <w:p w14:paraId="644D70A1" w14:textId="0BCE04F5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29.900,00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9578BA" w:rsidRPr="00C937E0" w14:paraId="6E8084AE" w14:textId="77777777" w:rsidTr="0066591E">
              <w:trPr>
                <w:trHeight w:val="967"/>
              </w:trPr>
              <w:tc>
                <w:tcPr>
                  <w:tcW w:w="599" w:type="dxa"/>
                  <w:vAlign w:val="center"/>
                </w:tcPr>
                <w:p w14:paraId="549525C3" w14:textId="5AC70E9D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</w:t>
                  </w:r>
                </w:p>
              </w:tc>
              <w:tc>
                <w:tcPr>
                  <w:tcW w:w="2126" w:type="dxa"/>
                  <w:vAlign w:val="center"/>
                </w:tcPr>
                <w:p w14:paraId="78D681A7" w14:textId="58FF4072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KÜ-BAP03/2025-03</w:t>
                  </w:r>
                </w:p>
              </w:tc>
              <w:tc>
                <w:tcPr>
                  <w:tcW w:w="3968" w:type="dxa"/>
                  <w:vAlign w:val="center"/>
                </w:tcPr>
                <w:p w14:paraId="5838DF60" w14:textId="53584309" w:rsidR="009578BA" w:rsidRPr="009578BA" w:rsidRDefault="009578B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Hava kirliliğinin yüksek düzeyde olduğu bölgelerde yetiştirilen bazı sebzelerde ağır metal konsantrasyonlarının belirlenmesi</w:t>
                  </w:r>
                </w:p>
              </w:tc>
              <w:tc>
                <w:tcPr>
                  <w:tcW w:w="2692" w:type="dxa"/>
                  <w:vAlign w:val="center"/>
                </w:tcPr>
                <w:p w14:paraId="18DE3B85" w14:textId="7C108024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Prof. Dr. Hakan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Şevik</w:t>
                  </w:r>
                  <w:proofErr w:type="spellEnd"/>
                </w:p>
              </w:tc>
              <w:tc>
                <w:tcPr>
                  <w:tcW w:w="1564" w:type="dxa"/>
                  <w:vAlign w:val="center"/>
                </w:tcPr>
                <w:p w14:paraId="209E2866" w14:textId="75F1E8BB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29.900,00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9578BA" w:rsidRPr="00C937E0" w14:paraId="47FD8E2F" w14:textId="77777777" w:rsidTr="0066591E">
              <w:trPr>
                <w:trHeight w:val="1300"/>
              </w:trPr>
              <w:tc>
                <w:tcPr>
                  <w:tcW w:w="599" w:type="dxa"/>
                  <w:vAlign w:val="center"/>
                </w:tcPr>
                <w:p w14:paraId="11E8D0C4" w14:textId="218879E0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</w:t>
                  </w:r>
                </w:p>
              </w:tc>
              <w:tc>
                <w:tcPr>
                  <w:tcW w:w="2126" w:type="dxa"/>
                  <w:vAlign w:val="center"/>
                </w:tcPr>
                <w:p w14:paraId="2B9D9D49" w14:textId="4116A57A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KÜ-BAP03/2025-04</w:t>
                  </w:r>
                </w:p>
              </w:tc>
              <w:tc>
                <w:tcPr>
                  <w:tcW w:w="3968" w:type="dxa"/>
                  <w:vAlign w:val="center"/>
                </w:tcPr>
                <w:p w14:paraId="58A7C831" w14:textId="1CD7030D" w:rsidR="009578BA" w:rsidRPr="009578BA" w:rsidRDefault="009578B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Futbolcularda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Quadriceps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Açısı, Alt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Ekstremite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Açıları ile Denge Parametreleri ve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Antropometrik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Ölçümler Arasındaki İlişkisinin Değerlendirilmesi</w:t>
                  </w:r>
                </w:p>
              </w:tc>
              <w:tc>
                <w:tcPr>
                  <w:tcW w:w="2692" w:type="dxa"/>
                  <w:vAlign w:val="center"/>
                </w:tcPr>
                <w:p w14:paraId="37B7F55D" w14:textId="7F9CD95E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Doç. Dr. Defne Öcal Kaplan</w:t>
                  </w:r>
                </w:p>
              </w:tc>
              <w:tc>
                <w:tcPr>
                  <w:tcW w:w="1564" w:type="dxa"/>
                  <w:vAlign w:val="center"/>
                </w:tcPr>
                <w:p w14:paraId="274CCA67" w14:textId="40E59EE3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9.499,00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9578BA" w:rsidRPr="00C937E0" w14:paraId="711B2845" w14:textId="77777777" w:rsidTr="0066591E">
              <w:trPr>
                <w:trHeight w:val="1633"/>
              </w:trPr>
              <w:tc>
                <w:tcPr>
                  <w:tcW w:w="599" w:type="dxa"/>
                  <w:vAlign w:val="center"/>
                </w:tcPr>
                <w:p w14:paraId="15E98BAE" w14:textId="0BB83BE1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5</w:t>
                  </w:r>
                </w:p>
              </w:tc>
              <w:tc>
                <w:tcPr>
                  <w:tcW w:w="2126" w:type="dxa"/>
                  <w:vAlign w:val="center"/>
                </w:tcPr>
                <w:p w14:paraId="3BA04BC2" w14:textId="5F0C47F4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KÜ-BAP03/2025-05</w:t>
                  </w:r>
                </w:p>
              </w:tc>
              <w:tc>
                <w:tcPr>
                  <w:tcW w:w="3968" w:type="dxa"/>
                  <w:vAlign w:val="center"/>
                </w:tcPr>
                <w:p w14:paraId="0F871823" w14:textId="75315193" w:rsidR="009578BA" w:rsidRPr="009578BA" w:rsidRDefault="009578B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Atık Lastik Agregalarına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Puzolanik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Özelliğe Sahip Endüstriyel Atıklardan Yapılan Yüzey İyileştirme İşleminin Taşıyıcı Köpük Betonların Performansına Etkisi</w:t>
                  </w:r>
                </w:p>
              </w:tc>
              <w:tc>
                <w:tcPr>
                  <w:tcW w:w="2692" w:type="dxa"/>
                  <w:vAlign w:val="center"/>
                </w:tcPr>
                <w:p w14:paraId="4CB5B534" w14:textId="001370DD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Doç. Dr. Oğuzhan Yavuz Bayraktar</w:t>
                  </w:r>
                </w:p>
              </w:tc>
              <w:tc>
                <w:tcPr>
                  <w:tcW w:w="1564" w:type="dxa"/>
                  <w:vAlign w:val="center"/>
                </w:tcPr>
                <w:p w14:paraId="71F57876" w14:textId="27B66015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39.780,00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9578BA" w:rsidRPr="00C937E0" w14:paraId="1CC50E3B" w14:textId="77777777" w:rsidTr="0066591E">
              <w:trPr>
                <w:trHeight w:val="967"/>
              </w:trPr>
              <w:tc>
                <w:tcPr>
                  <w:tcW w:w="599" w:type="dxa"/>
                  <w:vAlign w:val="center"/>
                </w:tcPr>
                <w:p w14:paraId="773505B1" w14:textId="35DDCE60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6</w:t>
                  </w:r>
                </w:p>
              </w:tc>
              <w:tc>
                <w:tcPr>
                  <w:tcW w:w="2126" w:type="dxa"/>
                  <w:vAlign w:val="center"/>
                </w:tcPr>
                <w:p w14:paraId="48284EF6" w14:textId="3F18BAEA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KÜ-BAP03/2025-06</w:t>
                  </w:r>
                </w:p>
              </w:tc>
              <w:tc>
                <w:tcPr>
                  <w:tcW w:w="3968" w:type="dxa"/>
                  <w:vAlign w:val="center"/>
                </w:tcPr>
                <w:p w14:paraId="4D6A105A" w14:textId="32C76809" w:rsidR="009578BA" w:rsidRPr="009578BA" w:rsidRDefault="009578B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Auralı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Aurasız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Migren Ataklarında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Adipokin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Miyokin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 Yanıtı: Cinsiyete Dayalı Bir Karşılaştırma</w:t>
                  </w:r>
                </w:p>
              </w:tc>
              <w:tc>
                <w:tcPr>
                  <w:tcW w:w="2692" w:type="dxa"/>
                  <w:vAlign w:val="center"/>
                </w:tcPr>
                <w:p w14:paraId="7902367E" w14:textId="26EEFE68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Prof. Dr. Oğuz Özçelik</w:t>
                  </w:r>
                </w:p>
              </w:tc>
              <w:tc>
                <w:tcPr>
                  <w:tcW w:w="1564" w:type="dxa"/>
                  <w:vAlign w:val="center"/>
                </w:tcPr>
                <w:p w14:paraId="64F16BE5" w14:textId="0C7F50E1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30.350,00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9578BA" w:rsidRPr="00C937E0" w14:paraId="6290F8DD" w14:textId="77777777" w:rsidTr="0066591E">
              <w:trPr>
                <w:trHeight w:val="825"/>
              </w:trPr>
              <w:tc>
                <w:tcPr>
                  <w:tcW w:w="599" w:type="dxa"/>
                  <w:vAlign w:val="center"/>
                </w:tcPr>
                <w:p w14:paraId="62159B07" w14:textId="19431617" w:rsidR="009578BA" w:rsidRPr="009578BA" w:rsidRDefault="009578BA" w:rsidP="009578B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7</w:t>
                  </w:r>
                </w:p>
              </w:tc>
              <w:tc>
                <w:tcPr>
                  <w:tcW w:w="2126" w:type="dxa"/>
                  <w:vAlign w:val="center"/>
                </w:tcPr>
                <w:p w14:paraId="71E936E1" w14:textId="30D9950C" w:rsidR="009578BA" w:rsidRPr="009578BA" w:rsidRDefault="009578BA" w:rsidP="003A49D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KÜ-BAP03/2025-07</w:t>
                  </w:r>
                </w:p>
              </w:tc>
              <w:tc>
                <w:tcPr>
                  <w:tcW w:w="3968" w:type="dxa"/>
                  <w:vAlign w:val="center"/>
                </w:tcPr>
                <w:p w14:paraId="1AEB3FB1" w14:textId="6333CC5C" w:rsidR="009578BA" w:rsidRPr="009578BA" w:rsidRDefault="003A49DA" w:rsidP="005F1DC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Derin Öğrenme İle Parke Yüzeylerinde Kusur Tespiti</w:t>
                  </w:r>
                </w:p>
              </w:tc>
              <w:tc>
                <w:tcPr>
                  <w:tcW w:w="2692" w:type="dxa"/>
                  <w:vAlign w:val="center"/>
                </w:tcPr>
                <w:p w14:paraId="4DF716C8" w14:textId="459C98CB" w:rsidR="009578BA" w:rsidRPr="009578BA" w:rsidRDefault="009578BA" w:rsidP="009578B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. Üyesi Muhammed Tan</w:t>
                  </w:r>
                </w:p>
              </w:tc>
              <w:tc>
                <w:tcPr>
                  <w:tcW w:w="1564" w:type="dxa"/>
                  <w:vAlign w:val="center"/>
                </w:tcPr>
                <w:p w14:paraId="1B31DA50" w14:textId="38277AFF" w:rsidR="009578BA" w:rsidRPr="009578BA" w:rsidRDefault="009578BA" w:rsidP="003A49D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578BA">
                    <w:rPr>
                      <w:rFonts w:ascii="Times New Roman" w:hAnsi="Times New Roman" w:cs="Times New Roman"/>
                      <w:color w:val="000000"/>
                    </w:rPr>
                    <w:t>27.747,91</w:t>
                  </w:r>
                  <w:r w:rsidR="007E033B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</w:tbl>
          <w:p w14:paraId="29AB336B" w14:textId="77777777" w:rsidR="00340693" w:rsidRDefault="00340693" w:rsidP="00340693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6B3AD57F" w14:textId="77777777" w:rsidR="00340693" w:rsidRDefault="00340693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1D5068F" w14:textId="77777777" w:rsidR="00340693" w:rsidRDefault="00340693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CD029F8" w14:textId="77777777" w:rsidR="005F1DC9" w:rsidRDefault="005F1DC9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EACA9CA" w14:textId="77777777" w:rsidR="00C22A28" w:rsidRDefault="00C22A28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50E2D8A8" w14:textId="77777777" w:rsidR="005F1DC9" w:rsidRPr="006358F5" w:rsidRDefault="005F1DC9" w:rsidP="005F1DC9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299E88EA" w14:textId="77777777" w:rsidR="005F1DC9" w:rsidRPr="006358F5" w:rsidRDefault="005F1DC9" w:rsidP="005F1DC9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1F7315B" w14:textId="77777777" w:rsidR="005F1DC9" w:rsidRPr="006358F5" w:rsidRDefault="005F1DC9" w:rsidP="005F1DC9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432D3A50" w14:textId="77777777" w:rsidR="005F1DC9" w:rsidRPr="008A61E5" w:rsidRDefault="005F1DC9" w:rsidP="005F1DC9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3922E921" w14:textId="77777777" w:rsidR="005F1DC9" w:rsidRDefault="005F1DC9" w:rsidP="005F1DC9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2122"/>
              <w:gridCol w:w="3959"/>
              <w:gridCol w:w="2686"/>
              <w:gridCol w:w="1561"/>
            </w:tblGrid>
            <w:tr w:rsidR="001636BA" w:rsidRPr="009578BA" w14:paraId="4AB8BD73" w14:textId="77777777" w:rsidTr="00C22A28">
              <w:trPr>
                <w:trHeight w:val="576"/>
              </w:trPr>
              <w:tc>
                <w:tcPr>
                  <w:tcW w:w="10926" w:type="dxa"/>
                  <w:gridSpan w:val="5"/>
                  <w:shd w:val="clear" w:color="auto" w:fill="F4B083" w:themeFill="accent2" w:themeFillTint="99"/>
                  <w:vAlign w:val="center"/>
                </w:tcPr>
                <w:p w14:paraId="6AB206B8" w14:textId="3DFC5AD3" w:rsidR="001636BA" w:rsidRPr="009578BA" w:rsidRDefault="001636BA" w:rsidP="005F1DC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900CB">
                    <w:rPr>
                      <w:rFonts w:ascii="Times New Roman" w:hAnsi="Times New Roman" w:cs="Times New Roman"/>
                      <w:b/>
                      <w:bCs/>
                    </w:rPr>
                    <w:t>KAPSAMLI ARAŞTIRMA PROJESİ 2025</w:t>
                  </w:r>
                </w:p>
              </w:tc>
            </w:tr>
            <w:tr w:rsidR="001636BA" w:rsidRPr="009578BA" w14:paraId="33071725" w14:textId="77777777" w:rsidTr="00DC1862">
              <w:trPr>
                <w:trHeight w:val="408"/>
              </w:trPr>
              <w:tc>
                <w:tcPr>
                  <w:tcW w:w="598" w:type="dxa"/>
                  <w:shd w:val="clear" w:color="auto" w:fill="F4B083" w:themeFill="accent2" w:themeFillTint="99"/>
                  <w:vAlign w:val="center"/>
                </w:tcPr>
                <w:p w14:paraId="22320760" w14:textId="07E224BE" w:rsidR="001636BA" w:rsidRPr="009578BA" w:rsidRDefault="001636BA" w:rsidP="00DC18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122" w:type="dxa"/>
                  <w:shd w:val="clear" w:color="auto" w:fill="F4B083" w:themeFill="accent2" w:themeFillTint="99"/>
                  <w:vAlign w:val="center"/>
                </w:tcPr>
                <w:p w14:paraId="7451A432" w14:textId="09A85230" w:rsidR="001636BA" w:rsidRPr="009578BA" w:rsidRDefault="001636BA" w:rsidP="00DC18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3959" w:type="dxa"/>
                  <w:shd w:val="clear" w:color="auto" w:fill="F4B083" w:themeFill="accent2" w:themeFillTint="99"/>
                  <w:vAlign w:val="center"/>
                </w:tcPr>
                <w:p w14:paraId="7B150673" w14:textId="1965A1A7" w:rsidR="001636BA" w:rsidRPr="009578BA" w:rsidRDefault="001636BA" w:rsidP="00DC18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686" w:type="dxa"/>
                  <w:shd w:val="clear" w:color="auto" w:fill="F4B083" w:themeFill="accent2" w:themeFillTint="99"/>
                  <w:vAlign w:val="center"/>
                </w:tcPr>
                <w:p w14:paraId="70A56661" w14:textId="6AF74F91" w:rsidR="001636BA" w:rsidRPr="009578BA" w:rsidRDefault="001636BA" w:rsidP="00DC18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61" w:type="dxa"/>
                  <w:shd w:val="clear" w:color="auto" w:fill="F4B083" w:themeFill="accent2" w:themeFillTint="99"/>
                  <w:vAlign w:val="center"/>
                </w:tcPr>
                <w:p w14:paraId="14559A24" w14:textId="2CB46DF4" w:rsidR="001636BA" w:rsidRPr="009578BA" w:rsidRDefault="001636BA" w:rsidP="00DC18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0235F4" w:rsidRPr="009578BA" w14:paraId="144B43F7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4B2ADA75" w14:textId="223234F7" w:rsidR="000235F4" w:rsidRPr="009578BA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</w:t>
                  </w:r>
                </w:p>
              </w:tc>
              <w:tc>
                <w:tcPr>
                  <w:tcW w:w="2122" w:type="dxa"/>
                  <w:vAlign w:val="center"/>
                </w:tcPr>
                <w:p w14:paraId="460B8D86" w14:textId="56177806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KÜ-BAP01/2025-01</w:t>
                  </w:r>
                </w:p>
              </w:tc>
              <w:tc>
                <w:tcPr>
                  <w:tcW w:w="3959" w:type="dxa"/>
                  <w:vAlign w:val="bottom"/>
                </w:tcPr>
                <w:p w14:paraId="44413169" w14:textId="44920B14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Kastamonu Entegre Fabrikasından Elde Edilen Çevresel Kirletici Olan Cüruf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C47267">
                    <w:rPr>
                      <w:rFonts w:ascii="Times New Roman" w:hAnsi="Times New Roman" w:cs="Times New Roman"/>
                      <w:color w:val="000000"/>
                    </w:rPr>
                    <w:t>v</w:t>
                  </w: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e Külün Köpük Beton Katkı Malzemesi Olarak Kullanımının Ekonomik Açıdan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141159EC" w14:textId="795B5C0C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Arş. Gör. Dr. İffet Gamze Mütevelli Özkan</w:t>
                  </w:r>
                </w:p>
              </w:tc>
              <w:tc>
                <w:tcPr>
                  <w:tcW w:w="1561" w:type="dxa"/>
                  <w:vAlign w:val="center"/>
                </w:tcPr>
                <w:p w14:paraId="78B35EDD" w14:textId="672513FA" w:rsidR="000235F4" w:rsidRPr="000235F4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49.627,50</w:t>
                  </w:r>
                  <w:r w:rsidR="002A5881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0235F4" w:rsidRPr="009578BA" w14:paraId="67292905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7B3A64F1" w14:textId="712C4B70" w:rsidR="000235F4" w:rsidRPr="009578BA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</w:t>
                  </w:r>
                </w:p>
              </w:tc>
              <w:tc>
                <w:tcPr>
                  <w:tcW w:w="2122" w:type="dxa"/>
                  <w:vAlign w:val="center"/>
                </w:tcPr>
                <w:p w14:paraId="0A3F66BE" w14:textId="368699D4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KÜ-BAP01/2025-02</w:t>
                  </w:r>
                </w:p>
              </w:tc>
              <w:tc>
                <w:tcPr>
                  <w:tcW w:w="3959" w:type="dxa"/>
                  <w:vAlign w:val="bottom"/>
                </w:tcPr>
                <w:p w14:paraId="3D553DCC" w14:textId="6CD0E8E1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Adenoidektomi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/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Adenotonsillektomi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Planlanan Çocuklarda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Nokturnal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Hipoksinin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Spinal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Gelişime Etkisi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0A308C7C" w14:textId="25258AED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. Üyesi Yusuf Aydın</w:t>
                  </w:r>
                </w:p>
              </w:tc>
              <w:tc>
                <w:tcPr>
                  <w:tcW w:w="1561" w:type="dxa"/>
                  <w:vAlign w:val="center"/>
                </w:tcPr>
                <w:p w14:paraId="038A2E91" w14:textId="40C8B2E0" w:rsidR="000235F4" w:rsidRPr="000235F4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49.999,61</w:t>
                  </w:r>
                  <w:r w:rsidR="002A5881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0235F4" w:rsidRPr="009578BA" w14:paraId="6AD8DEED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1E8F8235" w14:textId="2A7416D3" w:rsidR="000235F4" w:rsidRPr="009578BA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</w:t>
                  </w:r>
                </w:p>
              </w:tc>
              <w:tc>
                <w:tcPr>
                  <w:tcW w:w="2122" w:type="dxa"/>
                  <w:vAlign w:val="center"/>
                </w:tcPr>
                <w:p w14:paraId="0282DB5D" w14:textId="470BFF65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KÜ-BAP01/2025-03</w:t>
                  </w:r>
                </w:p>
              </w:tc>
              <w:tc>
                <w:tcPr>
                  <w:tcW w:w="3959" w:type="dxa"/>
                  <w:vAlign w:val="bottom"/>
                </w:tcPr>
                <w:p w14:paraId="7126236C" w14:textId="64C548D7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Coğrafi Faktörler Bağlamında Aşağı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Filyos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Vadisi'nde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Filyos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Çayı Kirliliğinin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5F29DF9E" w14:textId="7F885C68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. Üyesi Evren Atış</w:t>
                  </w:r>
                </w:p>
              </w:tc>
              <w:tc>
                <w:tcPr>
                  <w:tcW w:w="1561" w:type="dxa"/>
                  <w:vAlign w:val="center"/>
                </w:tcPr>
                <w:p w14:paraId="6474AB34" w14:textId="5A89BDA3" w:rsidR="000235F4" w:rsidRPr="000235F4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49.725,00</w:t>
                  </w:r>
                  <w:r w:rsidR="002A5881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0235F4" w:rsidRPr="009578BA" w14:paraId="53ED9F5B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4EDC052F" w14:textId="0230CCBA" w:rsidR="000235F4" w:rsidRPr="009578BA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</w:t>
                  </w:r>
                </w:p>
              </w:tc>
              <w:tc>
                <w:tcPr>
                  <w:tcW w:w="2122" w:type="dxa"/>
                  <w:vAlign w:val="center"/>
                </w:tcPr>
                <w:p w14:paraId="69BFAD85" w14:textId="2F8A8680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KÜ-BAP01/2025-04</w:t>
                  </w:r>
                </w:p>
              </w:tc>
              <w:tc>
                <w:tcPr>
                  <w:tcW w:w="3959" w:type="dxa"/>
                  <w:vAlign w:val="bottom"/>
                </w:tcPr>
                <w:p w14:paraId="7970B229" w14:textId="6C6B95FE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Türkiye'de Kullanılan Bazı Fondöten Markalarındaki Potansiyel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Toksik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Element Düzeylerinin Belirlenmesi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736FCFD8" w14:textId="3AABCCCA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Prof. Dr. Aslı Kurnaz</w:t>
                  </w:r>
                </w:p>
              </w:tc>
              <w:tc>
                <w:tcPr>
                  <w:tcW w:w="1561" w:type="dxa"/>
                  <w:vAlign w:val="center"/>
                </w:tcPr>
                <w:p w14:paraId="2385828A" w14:textId="6AFA63BD" w:rsidR="000235F4" w:rsidRPr="000235F4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49.725,00</w:t>
                  </w:r>
                  <w:r w:rsidR="002A5881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0235F4" w:rsidRPr="009578BA" w14:paraId="140E440E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43327440" w14:textId="45DB049A" w:rsidR="000235F4" w:rsidRPr="009578BA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5</w:t>
                  </w:r>
                </w:p>
              </w:tc>
              <w:tc>
                <w:tcPr>
                  <w:tcW w:w="2122" w:type="dxa"/>
                  <w:vAlign w:val="center"/>
                </w:tcPr>
                <w:p w14:paraId="01A28D73" w14:textId="6A20A842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KÜ-BAP01/2025-05</w:t>
                  </w:r>
                </w:p>
              </w:tc>
              <w:tc>
                <w:tcPr>
                  <w:tcW w:w="3959" w:type="dxa"/>
                  <w:vAlign w:val="bottom"/>
                </w:tcPr>
                <w:p w14:paraId="54193238" w14:textId="1B4827AB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Sol-Jel Yöntemi İle Üretilen Al Ve Cu Katkılı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Zno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Termistörlerin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 Yapısal Ve Mekanik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2686" w:type="dxa"/>
                  <w:vAlign w:val="center"/>
                </w:tcPr>
                <w:p w14:paraId="65A86615" w14:textId="43D6B0E0" w:rsidR="000235F4" w:rsidRPr="000235F4" w:rsidRDefault="000235F4" w:rsidP="000235F4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 xml:space="preserve">. Üyesi Turgay </w:t>
                  </w:r>
                  <w:proofErr w:type="spellStart"/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Seydioğlu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086133D6" w14:textId="63D66426" w:rsidR="000235F4" w:rsidRPr="000235F4" w:rsidRDefault="000235F4" w:rsidP="000235F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0235F4">
                    <w:rPr>
                      <w:rFonts w:ascii="Times New Roman" w:hAnsi="Times New Roman" w:cs="Times New Roman"/>
                      <w:color w:val="000000"/>
                    </w:rPr>
                    <w:t>49.940,00</w:t>
                  </w:r>
                  <w:r w:rsidR="002A5881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DB304E" w:rsidRPr="009578BA" w14:paraId="42EA4DA1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0FD7B2D8" w14:textId="733DCBF6" w:rsidR="00DB304E" w:rsidRPr="009578BA" w:rsidRDefault="00DB304E" w:rsidP="00DB304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6</w:t>
                  </w:r>
                </w:p>
              </w:tc>
              <w:tc>
                <w:tcPr>
                  <w:tcW w:w="2122" w:type="dxa"/>
                  <w:vAlign w:val="center"/>
                </w:tcPr>
                <w:p w14:paraId="60F4B44D" w14:textId="250B6923" w:rsidR="00DB304E" w:rsidRPr="00DB304E" w:rsidRDefault="00DB304E" w:rsidP="00DB304E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>KÜ-BAP01/2025-06</w:t>
                  </w:r>
                </w:p>
              </w:tc>
              <w:tc>
                <w:tcPr>
                  <w:tcW w:w="3959" w:type="dxa"/>
                  <w:vAlign w:val="bottom"/>
                </w:tcPr>
                <w:p w14:paraId="26B5D1C7" w14:textId="41CD32D7" w:rsidR="00DB304E" w:rsidRPr="00DB304E" w:rsidRDefault="00DB304E" w:rsidP="00DB304E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 xml:space="preserve">Koyunlarda </w:t>
                  </w:r>
                  <w:proofErr w:type="spellStart"/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>subklinik</w:t>
                  </w:r>
                  <w:proofErr w:type="spellEnd"/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>mastitise</w:t>
                  </w:r>
                  <w:proofErr w:type="spellEnd"/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 xml:space="preserve"> neden olan bakteri çeşitliliğe göre sütte Th1/Th2 polarizasyonunun araştırılması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283D9709" w14:textId="782434C0" w:rsidR="00DB304E" w:rsidRPr="00DB304E" w:rsidRDefault="00DB304E" w:rsidP="00DB304E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>Doç. Dr. Tarık Şafak</w:t>
                  </w:r>
                </w:p>
              </w:tc>
              <w:tc>
                <w:tcPr>
                  <w:tcW w:w="1561" w:type="dxa"/>
                  <w:vAlign w:val="center"/>
                </w:tcPr>
                <w:p w14:paraId="5DD802A5" w14:textId="29899CDF" w:rsidR="00DB304E" w:rsidRPr="00DB304E" w:rsidRDefault="00DB304E" w:rsidP="00DB304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B304E">
                    <w:rPr>
                      <w:rFonts w:ascii="Times New Roman" w:hAnsi="Times New Roman" w:cs="Times New Roman"/>
                      <w:color w:val="000000"/>
                    </w:rPr>
                    <w:t>49.999,99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F307F" w:rsidRPr="009578BA" w14:paraId="3C10D4E2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7B9BB82B" w14:textId="5DE2D482" w:rsid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7</w:t>
                  </w:r>
                </w:p>
              </w:tc>
              <w:tc>
                <w:tcPr>
                  <w:tcW w:w="2122" w:type="dxa"/>
                  <w:vAlign w:val="center"/>
                </w:tcPr>
                <w:p w14:paraId="1FF540D6" w14:textId="13ECC66F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KÜ-BAP01/2025-07</w:t>
                  </w:r>
                </w:p>
              </w:tc>
              <w:tc>
                <w:tcPr>
                  <w:tcW w:w="3959" w:type="dxa"/>
                  <w:vAlign w:val="bottom"/>
                </w:tcPr>
                <w:p w14:paraId="1EC504EC" w14:textId="7D854179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Farklı dozlarda periyodik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fruktoz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takviyesinin diyabetik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ratlarda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oksidatif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stres,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ketoasidoz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ve kas hasarı üzerindeki koruyucu etkilerinin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075A8789" w14:textId="7C2DC526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. Üyesi Candemir Özcan</w:t>
                  </w:r>
                </w:p>
              </w:tc>
              <w:tc>
                <w:tcPr>
                  <w:tcW w:w="1561" w:type="dxa"/>
                  <w:vAlign w:val="center"/>
                </w:tcPr>
                <w:p w14:paraId="370E5648" w14:textId="401C38FE" w:rsidR="00BF307F" w:rsidRP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49.824,00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F307F" w:rsidRPr="009578BA" w14:paraId="440CA98B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5D604528" w14:textId="61FF5997" w:rsid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8</w:t>
                  </w:r>
                </w:p>
              </w:tc>
              <w:tc>
                <w:tcPr>
                  <w:tcW w:w="2122" w:type="dxa"/>
                  <w:vAlign w:val="center"/>
                </w:tcPr>
                <w:p w14:paraId="5149FA14" w14:textId="7E7BE043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KÜ-BAP01/2025-08</w:t>
                  </w:r>
                </w:p>
              </w:tc>
              <w:tc>
                <w:tcPr>
                  <w:tcW w:w="3959" w:type="dxa"/>
                  <w:vAlign w:val="bottom"/>
                </w:tcPr>
                <w:p w14:paraId="1E0BB659" w14:textId="71575962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Engeletinin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İnsan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Bronşiyal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Epitelyal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Hücre (BEAS- 2B) Kültüründe Oluşturulan Astım Modelinde, Anti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İnflamatuvar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İmmün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Modülatör Etkisinin Araştırılması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425F2915" w14:textId="3F0CFCDD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. Üyesi Murat Ali Çiçekler</w:t>
                  </w:r>
                </w:p>
              </w:tc>
              <w:tc>
                <w:tcPr>
                  <w:tcW w:w="1561" w:type="dxa"/>
                  <w:vAlign w:val="center"/>
                </w:tcPr>
                <w:p w14:paraId="57B7DFAC" w14:textId="5ED26278" w:rsidR="00BF307F" w:rsidRP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49.980,00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F307F" w:rsidRPr="009578BA" w14:paraId="574B31D5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7DA44FF5" w14:textId="1C1CD1F2" w:rsid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9</w:t>
                  </w:r>
                </w:p>
              </w:tc>
              <w:tc>
                <w:tcPr>
                  <w:tcW w:w="2122" w:type="dxa"/>
                  <w:vAlign w:val="center"/>
                </w:tcPr>
                <w:p w14:paraId="239C7273" w14:textId="66267013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KÜ-BAP01/2025-09</w:t>
                  </w:r>
                </w:p>
              </w:tc>
              <w:tc>
                <w:tcPr>
                  <w:tcW w:w="3959" w:type="dxa"/>
                  <w:vAlign w:val="bottom"/>
                </w:tcPr>
                <w:p w14:paraId="43DF76C6" w14:textId="6BA67805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Tropikal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Theileriosis'li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Sığırlarda Serum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Kalsidiyol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Kalsitriyol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Paratiroid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Hormon Konsantrasyonları ile Th1/Th2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Sitokin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Yanıtı Arasındaki İlişkinin Araştırılması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6EDC7154" w14:textId="6C573FF7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Doç. Dr. Kenan Çağrı Tümer</w:t>
                  </w:r>
                </w:p>
              </w:tc>
              <w:tc>
                <w:tcPr>
                  <w:tcW w:w="1561" w:type="dxa"/>
                  <w:vAlign w:val="center"/>
                </w:tcPr>
                <w:p w14:paraId="19F496D5" w14:textId="051A89A8" w:rsidR="00BF307F" w:rsidRP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49.999,08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F307F" w:rsidRPr="009578BA" w14:paraId="7397F8A6" w14:textId="77777777" w:rsidTr="00F82B48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84394A1" w14:textId="09D8725B" w:rsid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10</w:t>
                  </w:r>
                </w:p>
              </w:tc>
              <w:tc>
                <w:tcPr>
                  <w:tcW w:w="2122" w:type="dxa"/>
                  <w:vAlign w:val="center"/>
                </w:tcPr>
                <w:p w14:paraId="03A9DA6E" w14:textId="60DA52B6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KÜ-BAP01/2025-10</w:t>
                  </w:r>
                </w:p>
              </w:tc>
              <w:tc>
                <w:tcPr>
                  <w:tcW w:w="3959" w:type="dxa"/>
                  <w:vAlign w:val="bottom"/>
                </w:tcPr>
                <w:p w14:paraId="262D5DB1" w14:textId="32A3FE43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Yapay Zekâ Destekli Yeni Nesil Polimer Katalizörler ile Sürdürülebilir Hidrojen Üretimi</w:t>
                  </w:r>
                </w:p>
              </w:tc>
              <w:tc>
                <w:tcPr>
                  <w:tcW w:w="2686" w:type="dxa"/>
                  <w:vAlign w:val="center"/>
                </w:tcPr>
                <w:p w14:paraId="35701DD4" w14:textId="585E2AA1" w:rsidR="00BF307F" w:rsidRPr="00BF307F" w:rsidRDefault="00BF307F" w:rsidP="00BF307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. Üyesi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Kutalmış</w:t>
                  </w:r>
                  <w:proofErr w:type="spellEnd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Gökkuş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29350F48" w14:textId="388380EA" w:rsidR="00BF307F" w:rsidRPr="00BF307F" w:rsidRDefault="00BF307F" w:rsidP="00BF307F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F307F">
                    <w:rPr>
                      <w:rFonts w:ascii="Times New Roman" w:hAnsi="Times New Roman" w:cs="Times New Roman"/>
                      <w:color w:val="000000"/>
                    </w:rPr>
                    <w:t>49.680,00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</w:tbl>
          <w:p w14:paraId="5DF5E552" w14:textId="77777777" w:rsidR="005F1DC9" w:rsidRDefault="005F1DC9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0EDCC884" w14:textId="77777777" w:rsidR="00D61290" w:rsidRPr="006358F5" w:rsidRDefault="00D61290" w:rsidP="00D61290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470517E4" w14:textId="77777777" w:rsidR="00D61290" w:rsidRPr="006358F5" w:rsidRDefault="00D61290" w:rsidP="00D61290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2972588D" w14:textId="77777777" w:rsidR="00D61290" w:rsidRPr="006358F5" w:rsidRDefault="00D61290" w:rsidP="00D61290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22BBE115" w14:textId="77777777" w:rsidR="00D61290" w:rsidRPr="008A61E5" w:rsidRDefault="00D61290" w:rsidP="00D61290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28513F30" w14:textId="6ACE5BA2" w:rsidR="00D61290" w:rsidRDefault="00D61290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5"/>
              <w:gridCol w:w="2114"/>
              <w:gridCol w:w="3945"/>
              <w:gridCol w:w="2676"/>
              <w:gridCol w:w="1557"/>
            </w:tblGrid>
            <w:tr w:rsidR="00D61290" w:rsidRPr="009578BA" w14:paraId="5DFCDF06" w14:textId="77777777" w:rsidTr="00C57847">
              <w:trPr>
                <w:trHeight w:val="616"/>
              </w:trPr>
              <w:tc>
                <w:tcPr>
                  <w:tcW w:w="10887" w:type="dxa"/>
                  <w:gridSpan w:val="5"/>
                  <w:shd w:val="clear" w:color="auto" w:fill="F4B083" w:themeFill="accent2" w:themeFillTint="99"/>
                  <w:vAlign w:val="center"/>
                </w:tcPr>
                <w:p w14:paraId="7771A611" w14:textId="77777777" w:rsidR="00D61290" w:rsidRPr="009578BA" w:rsidRDefault="00D61290" w:rsidP="00D6129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900CB">
                    <w:rPr>
                      <w:rFonts w:ascii="Times New Roman" w:hAnsi="Times New Roman" w:cs="Times New Roman"/>
                      <w:b/>
                      <w:bCs/>
                    </w:rPr>
                    <w:t>KAPSAMLI ARAŞTIRMA PROJESİ 2025</w:t>
                  </w:r>
                </w:p>
              </w:tc>
            </w:tr>
            <w:tr w:rsidR="00D61290" w:rsidRPr="009578BA" w14:paraId="22CAB7F2" w14:textId="77777777" w:rsidTr="00C57847">
              <w:trPr>
                <w:trHeight w:val="436"/>
              </w:trPr>
              <w:tc>
                <w:tcPr>
                  <w:tcW w:w="595" w:type="dxa"/>
                  <w:shd w:val="clear" w:color="auto" w:fill="F4B083" w:themeFill="accent2" w:themeFillTint="99"/>
                  <w:vAlign w:val="center"/>
                </w:tcPr>
                <w:p w14:paraId="4904C4F7" w14:textId="77777777" w:rsidR="00D61290" w:rsidRPr="009578BA" w:rsidRDefault="00D61290" w:rsidP="00D6129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114" w:type="dxa"/>
                  <w:shd w:val="clear" w:color="auto" w:fill="F4B083" w:themeFill="accent2" w:themeFillTint="99"/>
                  <w:vAlign w:val="center"/>
                </w:tcPr>
                <w:p w14:paraId="57052520" w14:textId="77777777" w:rsidR="00D61290" w:rsidRPr="009578BA" w:rsidRDefault="00D61290" w:rsidP="00D6129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3945" w:type="dxa"/>
                  <w:shd w:val="clear" w:color="auto" w:fill="F4B083" w:themeFill="accent2" w:themeFillTint="99"/>
                  <w:vAlign w:val="center"/>
                </w:tcPr>
                <w:p w14:paraId="7B6E1DF4" w14:textId="77777777" w:rsidR="00D61290" w:rsidRPr="009578BA" w:rsidRDefault="00D61290" w:rsidP="00D6129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676" w:type="dxa"/>
                  <w:shd w:val="clear" w:color="auto" w:fill="F4B083" w:themeFill="accent2" w:themeFillTint="99"/>
                  <w:vAlign w:val="center"/>
                </w:tcPr>
                <w:p w14:paraId="4A8017F8" w14:textId="77777777" w:rsidR="00D61290" w:rsidRPr="009578BA" w:rsidRDefault="00D61290" w:rsidP="00D6129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55" w:type="dxa"/>
                  <w:shd w:val="clear" w:color="auto" w:fill="F4B083" w:themeFill="accent2" w:themeFillTint="99"/>
                  <w:vAlign w:val="center"/>
                </w:tcPr>
                <w:p w14:paraId="2F246886" w14:textId="77777777" w:rsidR="00D61290" w:rsidRPr="009578BA" w:rsidRDefault="00D61290" w:rsidP="00D6129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3F39A2" w:rsidRPr="000235F4" w14:paraId="378E2E2B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55FF7B88" w14:textId="26BDE74B" w:rsidR="003F39A2" w:rsidRPr="009578BA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</w:t>
                  </w:r>
                </w:p>
              </w:tc>
              <w:tc>
                <w:tcPr>
                  <w:tcW w:w="2114" w:type="dxa"/>
                  <w:vAlign w:val="center"/>
                </w:tcPr>
                <w:p w14:paraId="4532E839" w14:textId="01243F30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KÜ-BAP01/2025-11</w:t>
                  </w:r>
                </w:p>
              </w:tc>
              <w:tc>
                <w:tcPr>
                  <w:tcW w:w="3945" w:type="dxa"/>
                  <w:vAlign w:val="bottom"/>
                </w:tcPr>
                <w:p w14:paraId="4D03A80D" w14:textId="6698C451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Kastamonu Üniversitesi Yaşayan Müze ve Şehir Arşivinde Bulunan Arşiv Belgelerin Transkripsiyonu</w:t>
                  </w:r>
                </w:p>
              </w:tc>
              <w:tc>
                <w:tcPr>
                  <w:tcW w:w="2676" w:type="dxa"/>
                  <w:vAlign w:val="center"/>
                </w:tcPr>
                <w:p w14:paraId="2052D04B" w14:textId="0DB033E4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. Üyesi Ayşenur Akbulut</w:t>
                  </w:r>
                </w:p>
              </w:tc>
              <w:tc>
                <w:tcPr>
                  <w:tcW w:w="1555" w:type="dxa"/>
                  <w:vAlign w:val="center"/>
                </w:tcPr>
                <w:p w14:paraId="240D915C" w14:textId="3753F752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50.000,00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577BB461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768FC35A" w14:textId="58737100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12</w:t>
                  </w:r>
                </w:p>
              </w:tc>
              <w:tc>
                <w:tcPr>
                  <w:tcW w:w="2114" w:type="dxa"/>
                  <w:vAlign w:val="center"/>
                </w:tcPr>
                <w:p w14:paraId="04465DCB" w14:textId="549EB5A6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KÜ-BAP01/2025-12</w:t>
                  </w:r>
                </w:p>
              </w:tc>
              <w:tc>
                <w:tcPr>
                  <w:tcW w:w="3945" w:type="dxa"/>
                  <w:vAlign w:val="bottom"/>
                </w:tcPr>
                <w:p w14:paraId="1A88DF3C" w14:textId="67AB924B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Trehaloz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Takviyesinin İlk Nesil Bireyler Üzerindeki Etkisi: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Maternal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Paternal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Kaynaklı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Metabolik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Yanıtlar</w:t>
                  </w:r>
                </w:p>
              </w:tc>
              <w:tc>
                <w:tcPr>
                  <w:tcW w:w="2676" w:type="dxa"/>
                  <w:vAlign w:val="center"/>
                </w:tcPr>
                <w:p w14:paraId="0FE8B3E7" w14:textId="3C184427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. Üyesi Mücahit Muslu</w:t>
                  </w:r>
                </w:p>
              </w:tc>
              <w:tc>
                <w:tcPr>
                  <w:tcW w:w="1555" w:type="dxa"/>
                  <w:vAlign w:val="center"/>
                </w:tcPr>
                <w:p w14:paraId="6D4A53BF" w14:textId="35BC4F0C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49.980,00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3EB04082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69303DD7" w14:textId="54FBC24F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13</w:t>
                  </w:r>
                </w:p>
              </w:tc>
              <w:tc>
                <w:tcPr>
                  <w:tcW w:w="2114" w:type="dxa"/>
                  <w:vAlign w:val="center"/>
                </w:tcPr>
                <w:p w14:paraId="7AC16294" w14:textId="0B5759FB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KÜ-BAP01/2025-13</w:t>
                  </w:r>
                </w:p>
              </w:tc>
              <w:tc>
                <w:tcPr>
                  <w:tcW w:w="3945" w:type="dxa"/>
                  <w:vAlign w:val="bottom"/>
                </w:tcPr>
                <w:p w14:paraId="67EFC32C" w14:textId="3123AFED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Flavonoid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ile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Modifiye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Edilmiş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Eksozomların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Prostat Kanseri Hücreleri Üzerindeki Biyolojik Etkilerinin İncelenmesi</w:t>
                  </w:r>
                </w:p>
              </w:tc>
              <w:tc>
                <w:tcPr>
                  <w:tcW w:w="2676" w:type="dxa"/>
                  <w:vAlign w:val="center"/>
                </w:tcPr>
                <w:p w14:paraId="741F4F1D" w14:textId="4120E459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Doç. Dr.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Dilşad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Özerkan</w:t>
                  </w:r>
                  <w:proofErr w:type="spellEnd"/>
                </w:p>
              </w:tc>
              <w:tc>
                <w:tcPr>
                  <w:tcW w:w="1555" w:type="dxa"/>
                  <w:vAlign w:val="center"/>
                </w:tcPr>
                <w:p w14:paraId="702B0D75" w14:textId="2F49050C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49.999,97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74EAEA4F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3EE2D5ED" w14:textId="7404B775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14</w:t>
                  </w:r>
                </w:p>
              </w:tc>
              <w:tc>
                <w:tcPr>
                  <w:tcW w:w="2114" w:type="dxa"/>
                  <w:vAlign w:val="center"/>
                </w:tcPr>
                <w:p w14:paraId="1F35C469" w14:textId="5F6D6BAE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KÜ-BAP01/2025-14</w:t>
                  </w:r>
                </w:p>
              </w:tc>
              <w:tc>
                <w:tcPr>
                  <w:tcW w:w="3945" w:type="dxa"/>
                  <w:vAlign w:val="bottom"/>
                </w:tcPr>
                <w:p w14:paraId="6CBCA56B" w14:textId="03C8CE3A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Gökkuşağı Alabalığı (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Oncorhynchus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mykiss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) Karaciğer Hücre Hattında Üzüm Çekirdeği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Ekstraktının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H₂O₂ Kaynaklı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Oksidatif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Strese Karşı Koruyucu Etkisi</w:t>
                  </w:r>
                </w:p>
              </w:tc>
              <w:tc>
                <w:tcPr>
                  <w:tcW w:w="2676" w:type="dxa"/>
                  <w:vAlign w:val="center"/>
                </w:tcPr>
                <w:p w14:paraId="1C22D955" w14:textId="499C3CA5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Prof. Dr. Osman Sabri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Kesbiç</w:t>
                  </w:r>
                  <w:proofErr w:type="spellEnd"/>
                </w:p>
              </w:tc>
              <w:tc>
                <w:tcPr>
                  <w:tcW w:w="1555" w:type="dxa"/>
                  <w:vAlign w:val="center"/>
                </w:tcPr>
                <w:p w14:paraId="7FF8553C" w14:textId="3CF9CE7C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49.968,00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32CF604A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4C646C07" w14:textId="15C2F098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15</w:t>
                  </w:r>
                </w:p>
              </w:tc>
              <w:tc>
                <w:tcPr>
                  <w:tcW w:w="2114" w:type="dxa"/>
                  <w:vAlign w:val="center"/>
                </w:tcPr>
                <w:p w14:paraId="439114E5" w14:textId="72DF75BB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KÜ-BAP01/2025-15</w:t>
                  </w:r>
                </w:p>
              </w:tc>
              <w:tc>
                <w:tcPr>
                  <w:tcW w:w="3945" w:type="dxa"/>
                  <w:vAlign w:val="bottom"/>
                </w:tcPr>
                <w:p w14:paraId="2FDB728E" w14:textId="3EDDD3D2" w:rsidR="003F39A2" w:rsidRPr="003F39A2" w:rsidRDefault="00C57847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Bor İşleme Tesislerinin Atıklarının Nadir Toprak Elementlerinin Belirlenmesi Ve Radyoaktivite Seviyelerinin İncelenmesi</w:t>
                  </w:r>
                </w:p>
              </w:tc>
              <w:tc>
                <w:tcPr>
                  <w:tcW w:w="2676" w:type="dxa"/>
                  <w:vAlign w:val="center"/>
                </w:tcPr>
                <w:p w14:paraId="10C67181" w14:textId="0585FD55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Doç. Dr. Temel Kan Bakır</w:t>
                  </w:r>
                </w:p>
              </w:tc>
              <w:tc>
                <w:tcPr>
                  <w:tcW w:w="1555" w:type="dxa"/>
                  <w:vAlign w:val="center"/>
                </w:tcPr>
                <w:p w14:paraId="27FD1305" w14:textId="4E3286F1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49.725,00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48EB7331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22371653" w14:textId="4F1CE10A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16</w:t>
                  </w:r>
                </w:p>
              </w:tc>
              <w:tc>
                <w:tcPr>
                  <w:tcW w:w="2114" w:type="dxa"/>
                  <w:vAlign w:val="center"/>
                </w:tcPr>
                <w:p w14:paraId="36603D0E" w14:textId="3CA79B3D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KÜ-BAP01/2025-16</w:t>
                  </w:r>
                </w:p>
              </w:tc>
              <w:tc>
                <w:tcPr>
                  <w:tcW w:w="3945" w:type="dxa"/>
                  <w:vAlign w:val="bottom"/>
                </w:tcPr>
                <w:p w14:paraId="2512FFD4" w14:textId="04FB350E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Kadın Basketbolcularda İçsel Antrenman Yükünün Farklı Ölçüm Yöntemleriyle Değerlendirilmesi</w:t>
                  </w:r>
                </w:p>
              </w:tc>
              <w:tc>
                <w:tcPr>
                  <w:tcW w:w="2676" w:type="dxa"/>
                  <w:vAlign w:val="center"/>
                </w:tcPr>
                <w:p w14:paraId="64ED3544" w14:textId="342F1667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. Üyesi Binnur Çelebi</w:t>
                  </w:r>
                </w:p>
              </w:tc>
              <w:tc>
                <w:tcPr>
                  <w:tcW w:w="1555" w:type="dxa"/>
                  <w:vAlign w:val="center"/>
                </w:tcPr>
                <w:p w14:paraId="7B2155F4" w14:textId="746F2F90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49.499,96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3FEC6936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0C54A957" w14:textId="5F497225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17</w:t>
                  </w:r>
                </w:p>
              </w:tc>
              <w:tc>
                <w:tcPr>
                  <w:tcW w:w="2114" w:type="dxa"/>
                  <w:vAlign w:val="center"/>
                </w:tcPr>
                <w:p w14:paraId="26F13677" w14:textId="4EAE5209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KÜ-BAP01/2025-17</w:t>
                  </w:r>
                </w:p>
              </w:tc>
              <w:tc>
                <w:tcPr>
                  <w:tcW w:w="3945" w:type="dxa"/>
                  <w:vAlign w:val="bottom"/>
                </w:tcPr>
                <w:p w14:paraId="0EC32E21" w14:textId="198796D8" w:rsidR="003F39A2" w:rsidRPr="003F39A2" w:rsidRDefault="00C57847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Ninhidrin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Temelli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Prolin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Analizlerinde Kararlılık Stratejileri</w:t>
                  </w:r>
                </w:p>
              </w:tc>
              <w:tc>
                <w:tcPr>
                  <w:tcW w:w="2676" w:type="dxa"/>
                  <w:vAlign w:val="center"/>
                </w:tcPr>
                <w:p w14:paraId="70CD529F" w14:textId="315696CE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. Gör. Dr. Metin Dağdeviren</w:t>
                  </w:r>
                </w:p>
              </w:tc>
              <w:tc>
                <w:tcPr>
                  <w:tcW w:w="1555" w:type="dxa"/>
                  <w:vAlign w:val="center"/>
                </w:tcPr>
                <w:p w14:paraId="0FE7852B" w14:textId="56B44231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49.899,60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3E9BAF1E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67C25F4A" w14:textId="45FFF327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18</w:t>
                  </w:r>
                </w:p>
              </w:tc>
              <w:tc>
                <w:tcPr>
                  <w:tcW w:w="2114" w:type="dxa"/>
                  <w:vAlign w:val="center"/>
                </w:tcPr>
                <w:p w14:paraId="26CE913F" w14:textId="06D0ED8A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KÜ-BAP01/2025-18</w:t>
                  </w:r>
                </w:p>
              </w:tc>
              <w:tc>
                <w:tcPr>
                  <w:tcW w:w="3945" w:type="dxa"/>
                  <w:vAlign w:val="bottom"/>
                </w:tcPr>
                <w:p w14:paraId="5DA6DEEC" w14:textId="18356F26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GR24 Uygulamasının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Pinus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spp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. Tohumlarında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Abiyotik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Stres Toleransını Artırma Mekanizması ve İklim Değişikliği ile Mücadeledeki Önemi</w:t>
                  </w:r>
                </w:p>
              </w:tc>
              <w:tc>
                <w:tcPr>
                  <w:tcW w:w="2676" w:type="dxa"/>
                  <w:vAlign w:val="center"/>
                </w:tcPr>
                <w:p w14:paraId="65C2F70C" w14:textId="54F5B821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Doç. Dr. Esra Nurten Yer Çelik</w:t>
                  </w:r>
                </w:p>
              </w:tc>
              <w:tc>
                <w:tcPr>
                  <w:tcW w:w="1555" w:type="dxa"/>
                  <w:vAlign w:val="center"/>
                </w:tcPr>
                <w:p w14:paraId="038C761B" w14:textId="591FDDAB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44.340,00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269DC60F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75C5728C" w14:textId="70A09365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19</w:t>
                  </w:r>
                </w:p>
              </w:tc>
              <w:tc>
                <w:tcPr>
                  <w:tcW w:w="2114" w:type="dxa"/>
                  <w:vAlign w:val="center"/>
                </w:tcPr>
                <w:p w14:paraId="32C86A28" w14:textId="7CFA919F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KÜ-BAP01/2025-19</w:t>
                  </w:r>
                </w:p>
              </w:tc>
              <w:tc>
                <w:tcPr>
                  <w:tcW w:w="3945" w:type="dxa"/>
                  <w:vAlign w:val="bottom"/>
                </w:tcPr>
                <w:p w14:paraId="4D9D5FC4" w14:textId="33B174AD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TiO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₂ Tabanlı Yarıiletken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Nanoparçacıkların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Yapısal ve Manyetik Özellikleri Üzerine Vanadyum  (V) Katkısının Etkisi</w:t>
                  </w:r>
                </w:p>
              </w:tc>
              <w:tc>
                <w:tcPr>
                  <w:tcW w:w="2676" w:type="dxa"/>
                  <w:vAlign w:val="center"/>
                </w:tcPr>
                <w:p w14:paraId="296FB6E0" w14:textId="39D5EAB0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Doç. Dr. Elif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Aşıkuzun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Tokeşer</w:t>
                  </w:r>
                  <w:proofErr w:type="spellEnd"/>
                </w:p>
              </w:tc>
              <w:tc>
                <w:tcPr>
                  <w:tcW w:w="1555" w:type="dxa"/>
                  <w:vAlign w:val="center"/>
                </w:tcPr>
                <w:p w14:paraId="3DC76C98" w14:textId="59D4C623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49.940,00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3F39A2" w:rsidRPr="000235F4" w14:paraId="1C62C288" w14:textId="77777777" w:rsidTr="00C57847">
              <w:trPr>
                <w:trHeight w:val="436"/>
              </w:trPr>
              <w:tc>
                <w:tcPr>
                  <w:tcW w:w="595" w:type="dxa"/>
                  <w:vAlign w:val="center"/>
                </w:tcPr>
                <w:p w14:paraId="469E75F6" w14:textId="48FCA8B7" w:rsid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20</w:t>
                  </w:r>
                </w:p>
              </w:tc>
              <w:tc>
                <w:tcPr>
                  <w:tcW w:w="2114" w:type="dxa"/>
                  <w:vAlign w:val="center"/>
                </w:tcPr>
                <w:p w14:paraId="482043E5" w14:textId="365DC110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KÜ-BAP01/2025-20</w:t>
                  </w:r>
                </w:p>
              </w:tc>
              <w:tc>
                <w:tcPr>
                  <w:tcW w:w="3945" w:type="dxa"/>
                  <w:vAlign w:val="bottom"/>
                </w:tcPr>
                <w:p w14:paraId="18D986C1" w14:textId="45C4510A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Kripto Varlıkların Vergilendirilmesi: Uygulayıcı Görüşleri ve Politika Önerileri Işığında Nitel Bir Araştırma</w:t>
                  </w:r>
                </w:p>
              </w:tc>
              <w:tc>
                <w:tcPr>
                  <w:tcW w:w="2676" w:type="dxa"/>
                  <w:vAlign w:val="center"/>
                </w:tcPr>
                <w:p w14:paraId="6C13566E" w14:textId="1765B863" w:rsidR="003F39A2" w:rsidRPr="003F39A2" w:rsidRDefault="003F39A2" w:rsidP="003F39A2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. Gör. Dr. Ebru Demirkıran Ada</w:t>
                  </w:r>
                </w:p>
              </w:tc>
              <w:tc>
                <w:tcPr>
                  <w:tcW w:w="1555" w:type="dxa"/>
                  <w:vAlign w:val="center"/>
                </w:tcPr>
                <w:p w14:paraId="3CE79C44" w14:textId="70274BDD" w:rsidR="003F39A2" w:rsidRPr="003F39A2" w:rsidRDefault="003F39A2" w:rsidP="003F39A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F39A2">
                    <w:rPr>
                      <w:rFonts w:ascii="Times New Roman" w:hAnsi="Times New Roman" w:cs="Times New Roman"/>
                      <w:color w:val="000000"/>
                    </w:rPr>
                    <w:t>12.200,00</w:t>
                  </w:r>
                  <w:r w:rsidR="00105E40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</w:tbl>
          <w:p w14:paraId="170A1380" w14:textId="77777777" w:rsidR="00F71C9A" w:rsidRDefault="00F71C9A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38D2D058" w14:textId="77777777" w:rsidR="00F71C9A" w:rsidRDefault="00F71C9A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47653FD" w14:textId="77777777" w:rsidR="00C57847" w:rsidRDefault="00C57847" w:rsidP="00F71C9A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E0E212E" w14:textId="77777777" w:rsidR="00C57847" w:rsidRDefault="00C57847" w:rsidP="00F71C9A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59172180" w14:textId="6A80E640" w:rsidR="00F71C9A" w:rsidRPr="006358F5" w:rsidRDefault="00F71C9A" w:rsidP="00F71C9A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76D1239" w14:textId="77777777" w:rsidR="00F71C9A" w:rsidRPr="006358F5" w:rsidRDefault="00F71C9A" w:rsidP="00F71C9A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E611608" w14:textId="77777777" w:rsidR="00F71C9A" w:rsidRPr="006358F5" w:rsidRDefault="00F71C9A" w:rsidP="00F71C9A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4D971E60" w14:textId="77777777" w:rsidR="00F71C9A" w:rsidRPr="008A61E5" w:rsidRDefault="00F71C9A" w:rsidP="00F71C9A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3975312D" w14:textId="77777777" w:rsidR="00F71C9A" w:rsidRDefault="00F71C9A" w:rsidP="00F71C9A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2122"/>
              <w:gridCol w:w="3959"/>
              <w:gridCol w:w="2686"/>
              <w:gridCol w:w="1561"/>
            </w:tblGrid>
            <w:tr w:rsidR="00F71C9A" w:rsidRPr="009578BA" w14:paraId="0A0CBE76" w14:textId="77777777" w:rsidTr="00DC5795">
              <w:trPr>
                <w:trHeight w:val="576"/>
              </w:trPr>
              <w:tc>
                <w:tcPr>
                  <w:tcW w:w="10926" w:type="dxa"/>
                  <w:gridSpan w:val="5"/>
                  <w:shd w:val="clear" w:color="auto" w:fill="F4B083" w:themeFill="accent2" w:themeFillTint="99"/>
                  <w:vAlign w:val="center"/>
                </w:tcPr>
                <w:p w14:paraId="5FEC5F31" w14:textId="77777777" w:rsidR="00F71C9A" w:rsidRPr="009578BA" w:rsidRDefault="00F71C9A" w:rsidP="00F71C9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900CB">
                    <w:rPr>
                      <w:rFonts w:ascii="Times New Roman" w:hAnsi="Times New Roman" w:cs="Times New Roman"/>
                      <w:b/>
                      <w:bCs/>
                    </w:rPr>
                    <w:t>KAPSAMLI ARAŞTIRMA PROJESİ 2025</w:t>
                  </w:r>
                </w:p>
              </w:tc>
            </w:tr>
            <w:tr w:rsidR="00F71C9A" w:rsidRPr="009578BA" w14:paraId="7EA8407E" w14:textId="77777777" w:rsidTr="00DC5795">
              <w:trPr>
                <w:trHeight w:val="408"/>
              </w:trPr>
              <w:tc>
                <w:tcPr>
                  <w:tcW w:w="598" w:type="dxa"/>
                  <w:shd w:val="clear" w:color="auto" w:fill="F4B083" w:themeFill="accent2" w:themeFillTint="99"/>
                  <w:vAlign w:val="center"/>
                </w:tcPr>
                <w:p w14:paraId="25F3584F" w14:textId="77777777" w:rsidR="00F71C9A" w:rsidRPr="009578BA" w:rsidRDefault="00F71C9A" w:rsidP="00F71C9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122" w:type="dxa"/>
                  <w:shd w:val="clear" w:color="auto" w:fill="F4B083" w:themeFill="accent2" w:themeFillTint="99"/>
                  <w:vAlign w:val="center"/>
                </w:tcPr>
                <w:p w14:paraId="038FA552" w14:textId="77777777" w:rsidR="00F71C9A" w:rsidRPr="009578BA" w:rsidRDefault="00F71C9A" w:rsidP="00F71C9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3959" w:type="dxa"/>
                  <w:shd w:val="clear" w:color="auto" w:fill="F4B083" w:themeFill="accent2" w:themeFillTint="99"/>
                  <w:vAlign w:val="center"/>
                </w:tcPr>
                <w:p w14:paraId="38C5ED5E" w14:textId="77777777" w:rsidR="00F71C9A" w:rsidRPr="009578BA" w:rsidRDefault="00F71C9A" w:rsidP="00F71C9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686" w:type="dxa"/>
                  <w:shd w:val="clear" w:color="auto" w:fill="F4B083" w:themeFill="accent2" w:themeFillTint="99"/>
                  <w:vAlign w:val="center"/>
                </w:tcPr>
                <w:p w14:paraId="1C2FF9EE" w14:textId="77777777" w:rsidR="00F71C9A" w:rsidRPr="009578BA" w:rsidRDefault="00F71C9A" w:rsidP="00F71C9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61" w:type="dxa"/>
                  <w:shd w:val="clear" w:color="auto" w:fill="F4B083" w:themeFill="accent2" w:themeFillTint="99"/>
                  <w:vAlign w:val="center"/>
                </w:tcPr>
                <w:p w14:paraId="7793DD93" w14:textId="77777777" w:rsidR="00F71C9A" w:rsidRPr="009578BA" w:rsidRDefault="00F71C9A" w:rsidP="00F71C9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B8187A" w:rsidRPr="000235F4" w14:paraId="587B4D8B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17BF17CA" w14:textId="73F5AAAF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21</w:t>
                  </w:r>
                </w:p>
              </w:tc>
              <w:tc>
                <w:tcPr>
                  <w:tcW w:w="2122" w:type="dxa"/>
                  <w:vAlign w:val="center"/>
                </w:tcPr>
                <w:p w14:paraId="19005728" w14:textId="7AFD5857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KÜ-BAP01/2025-21</w:t>
                  </w:r>
                </w:p>
              </w:tc>
              <w:tc>
                <w:tcPr>
                  <w:tcW w:w="3959" w:type="dxa"/>
                  <w:vAlign w:val="bottom"/>
                </w:tcPr>
                <w:p w14:paraId="3D1C6AE7" w14:textId="6432FF8F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Tuz Stresi Altındaki Karabuğdayda (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Fagopyrum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esculentum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Moench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.) Titanyum Dioksit (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TiO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₂)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Nanopartiküllerinin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İyileştirici Etkilerinin Belirlenmesi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063E03CD" w14:textId="1382F7D4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. Üyesi Dilara Kaynar</w:t>
                  </w:r>
                </w:p>
              </w:tc>
              <w:tc>
                <w:tcPr>
                  <w:tcW w:w="1561" w:type="dxa"/>
                  <w:vAlign w:val="center"/>
                </w:tcPr>
                <w:p w14:paraId="142487D2" w14:textId="201375D7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49.824,00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 </w:t>
                  </w:r>
                </w:p>
              </w:tc>
            </w:tr>
            <w:tr w:rsidR="00B8187A" w:rsidRPr="000235F4" w14:paraId="22424E73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C6BA250" w14:textId="0B8CAFBC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22</w:t>
                  </w:r>
                </w:p>
              </w:tc>
              <w:tc>
                <w:tcPr>
                  <w:tcW w:w="2122" w:type="dxa"/>
                  <w:vAlign w:val="center"/>
                </w:tcPr>
                <w:p w14:paraId="783EB971" w14:textId="61880073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KÜ-BAP01/2025-22</w:t>
                  </w:r>
                </w:p>
              </w:tc>
              <w:tc>
                <w:tcPr>
                  <w:tcW w:w="3959" w:type="dxa"/>
                  <w:vAlign w:val="bottom"/>
                </w:tcPr>
                <w:p w14:paraId="195D10ED" w14:textId="08BFA862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Biyofilm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Miktarının Tayininde Yüksek Güvenilirlik Ve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Tekrarlanabilirlik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Sunan Yöntemin Belirlenmesi Ve Deneysel Olarak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225F04BA" w14:textId="6A3FA5D1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Prof. Dr. Ergin Murat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Altuner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324528FD" w14:textId="18A7D702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49.920,50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540D4BB5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4D49735B" w14:textId="0B83738F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23</w:t>
                  </w:r>
                </w:p>
              </w:tc>
              <w:tc>
                <w:tcPr>
                  <w:tcW w:w="2122" w:type="dxa"/>
                  <w:vAlign w:val="center"/>
                </w:tcPr>
                <w:p w14:paraId="15DB4733" w14:textId="0D6CB0DA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KÜ-BAP01/2025-23</w:t>
                  </w:r>
                </w:p>
              </w:tc>
              <w:tc>
                <w:tcPr>
                  <w:tcW w:w="3959" w:type="dxa"/>
                  <w:vAlign w:val="bottom"/>
                </w:tcPr>
                <w:p w14:paraId="18471A8A" w14:textId="1DC94E99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Grafen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Katkılı Poliüretan Filmlerin Üretimi ve Frekansa Bağlı Elektriksel Özelliklerinin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2686" w:type="dxa"/>
                  <w:vAlign w:val="center"/>
                </w:tcPr>
                <w:p w14:paraId="7AD1DDA5" w14:textId="4ED90E49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Prof. Dr. Özgür Öztürk</w:t>
                  </w:r>
                </w:p>
              </w:tc>
              <w:tc>
                <w:tcPr>
                  <w:tcW w:w="1561" w:type="dxa"/>
                  <w:vAlign w:val="center"/>
                </w:tcPr>
                <w:p w14:paraId="60310803" w14:textId="5C872C49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49.940,00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5637DAB1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5D02A3C" w14:textId="6C76B8E5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24</w:t>
                  </w:r>
                </w:p>
              </w:tc>
              <w:tc>
                <w:tcPr>
                  <w:tcW w:w="2122" w:type="dxa"/>
                  <w:vAlign w:val="center"/>
                </w:tcPr>
                <w:p w14:paraId="7DF12433" w14:textId="1509D4C2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KÜ-BAP01/2025-24</w:t>
                  </w:r>
                </w:p>
              </w:tc>
              <w:tc>
                <w:tcPr>
                  <w:tcW w:w="3959" w:type="dxa"/>
                  <w:vAlign w:val="bottom"/>
                </w:tcPr>
                <w:p w14:paraId="2706A1A7" w14:textId="3533E5D4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Arı Ürünlerinin Depolama Sırasında Kalite Değişimlerinin Değerlendirilmesi ve Raf Ömrü Sürelerinin Modellemesi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44745783" w14:textId="2304B735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Doç. Dr. Müge Hendek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Ertop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3E4E203F" w14:textId="11662EEA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49.917,50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40982DC9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A4A0835" w14:textId="67853882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25</w:t>
                  </w:r>
                </w:p>
              </w:tc>
              <w:tc>
                <w:tcPr>
                  <w:tcW w:w="2122" w:type="dxa"/>
                  <w:vAlign w:val="center"/>
                </w:tcPr>
                <w:p w14:paraId="3529BC89" w14:textId="04F758CC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KÜ-BAP01/2025-25</w:t>
                  </w:r>
                </w:p>
              </w:tc>
              <w:tc>
                <w:tcPr>
                  <w:tcW w:w="3959" w:type="dxa"/>
                  <w:vAlign w:val="bottom"/>
                </w:tcPr>
                <w:p w14:paraId="1D32A119" w14:textId="2016502B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Plasenta ve Göbek Kordonu Dokularında Erken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Membran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Rüptürüne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Bağlı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Endoplazmik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Retikulum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Stresi ve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Apoptozun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İmmünohistokimyasal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Yöntemle Analizi</w:t>
                  </w:r>
                </w:p>
              </w:tc>
              <w:tc>
                <w:tcPr>
                  <w:tcW w:w="2686" w:type="dxa"/>
                  <w:vAlign w:val="center"/>
                </w:tcPr>
                <w:p w14:paraId="3A5B00F1" w14:textId="130E5518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Doç. Dr. Kıymet Kübra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Tüfekci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503FF49E" w14:textId="7390362E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49.999,20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6D0837EE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310352F8" w14:textId="301D4BA7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26</w:t>
                  </w:r>
                </w:p>
              </w:tc>
              <w:tc>
                <w:tcPr>
                  <w:tcW w:w="2122" w:type="dxa"/>
                  <w:vAlign w:val="center"/>
                </w:tcPr>
                <w:p w14:paraId="6792B9DA" w14:textId="534951D1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KÜ-BAP01/2025-26</w:t>
                  </w:r>
                </w:p>
              </w:tc>
              <w:tc>
                <w:tcPr>
                  <w:tcW w:w="3959" w:type="dxa"/>
                  <w:vAlign w:val="bottom"/>
                </w:tcPr>
                <w:p w14:paraId="02F0BE29" w14:textId="3ED493AC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Demir (III) metal organik çerçeve/Altın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nanoparçacık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/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Kapesitabin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platformlarının geliştirilmesi ve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Ferroptosiz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Karakterizasyonları</w:t>
                  </w:r>
                  <w:proofErr w:type="spellEnd"/>
                </w:p>
              </w:tc>
              <w:tc>
                <w:tcPr>
                  <w:tcW w:w="2686" w:type="dxa"/>
                  <w:vAlign w:val="center"/>
                </w:tcPr>
                <w:p w14:paraId="68BBD5D4" w14:textId="7C31F1AA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Doç. Dr. İdris Yazgan</w:t>
                  </w:r>
                </w:p>
              </w:tc>
              <w:tc>
                <w:tcPr>
                  <w:tcW w:w="1561" w:type="dxa"/>
                  <w:vAlign w:val="center"/>
                </w:tcPr>
                <w:p w14:paraId="090702EF" w14:textId="30400967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43.346,00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6F255F8E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20928D57" w14:textId="742288A7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27</w:t>
                  </w:r>
                </w:p>
              </w:tc>
              <w:tc>
                <w:tcPr>
                  <w:tcW w:w="2122" w:type="dxa"/>
                  <w:vAlign w:val="center"/>
                </w:tcPr>
                <w:p w14:paraId="3144F363" w14:textId="60F409B7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KÜ-BAP01/2025-27</w:t>
                  </w:r>
                </w:p>
              </w:tc>
              <w:tc>
                <w:tcPr>
                  <w:tcW w:w="3959" w:type="dxa"/>
                  <w:vAlign w:val="bottom"/>
                </w:tcPr>
                <w:p w14:paraId="3D39D9F5" w14:textId="0D258D7F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Türkiye'de yetişen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Trigonosciadium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Boiss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. (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Apiaceae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) cinsi üyelerinin moleküler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filogenisi</w:t>
                  </w:r>
                  <w:proofErr w:type="spellEnd"/>
                </w:p>
              </w:tc>
              <w:tc>
                <w:tcPr>
                  <w:tcW w:w="2686" w:type="dxa"/>
                  <w:vAlign w:val="center"/>
                </w:tcPr>
                <w:p w14:paraId="6F6B604C" w14:textId="74B1F6B5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Prof. Dr. Barış Bani</w:t>
                  </w:r>
                </w:p>
              </w:tc>
              <w:tc>
                <w:tcPr>
                  <w:tcW w:w="1561" w:type="dxa"/>
                  <w:vAlign w:val="center"/>
                </w:tcPr>
                <w:p w14:paraId="055A2AB7" w14:textId="6A84AD14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48.997,75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69364443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05874D85" w14:textId="4244B450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28</w:t>
                  </w:r>
                </w:p>
              </w:tc>
              <w:tc>
                <w:tcPr>
                  <w:tcW w:w="2122" w:type="dxa"/>
                  <w:vAlign w:val="center"/>
                </w:tcPr>
                <w:p w14:paraId="32B5AAD4" w14:textId="78FC1A3B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KÜ-BAP01/2025-28</w:t>
                  </w:r>
                </w:p>
              </w:tc>
              <w:tc>
                <w:tcPr>
                  <w:tcW w:w="3959" w:type="dxa"/>
                  <w:vAlign w:val="bottom"/>
                </w:tcPr>
                <w:p w14:paraId="7E6753BD" w14:textId="7A873015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Kastamonu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Hanönü’de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bulunan bakır maden işletmesi etrafından toplanan çevresel örneklerin ekolojik kirlilik açısından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5D0479DC" w14:textId="2F4C9023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. Üyesi Onur Metin</w:t>
                  </w:r>
                </w:p>
              </w:tc>
              <w:tc>
                <w:tcPr>
                  <w:tcW w:w="1561" w:type="dxa"/>
                  <w:vAlign w:val="center"/>
                </w:tcPr>
                <w:p w14:paraId="0FC3E509" w14:textId="55D24BFE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49.725,00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2429BB4B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47C534CC" w14:textId="2CB52549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29</w:t>
                  </w:r>
                </w:p>
              </w:tc>
              <w:tc>
                <w:tcPr>
                  <w:tcW w:w="2122" w:type="dxa"/>
                  <w:vAlign w:val="center"/>
                </w:tcPr>
                <w:p w14:paraId="73875CFC" w14:textId="399AE24B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KÜ-BAP01/2025-29</w:t>
                  </w:r>
                </w:p>
              </w:tc>
              <w:tc>
                <w:tcPr>
                  <w:tcW w:w="3959" w:type="dxa"/>
                  <w:vAlign w:val="bottom"/>
                </w:tcPr>
                <w:p w14:paraId="2B071873" w14:textId="05E82B3F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Kastamonu İlçelerinin Denizel Dip Yapısı ve Faunası Üzerine Sualtı Fotoğrafçılığı Destekli Bütünleşik Bir Belgeleme ve Bilinçlendirme Projesi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4A41B2A4" w14:textId="36CFB4C1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Doç. Dr. Ertuğrul Çavdar</w:t>
                  </w:r>
                </w:p>
              </w:tc>
              <w:tc>
                <w:tcPr>
                  <w:tcW w:w="1561" w:type="dxa"/>
                  <w:vAlign w:val="center"/>
                </w:tcPr>
                <w:p w14:paraId="556F26A0" w14:textId="6A000F2D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50.000,00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B8187A" w:rsidRPr="000235F4" w14:paraId="621F59FD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3FB4A07B" w14:textId="6A2F6225" w:rsidR="00B8187A" w:rsidRPr="009578B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30</w:t>
                  </w:r>
                </w:p>
              </w:tc>
              <w:tc>
                <w:tcPr>
                  <w:tcW w:w="2122" w:type="dxa"/>
                  <w:vAlign w:val="center"/>
                </w:tcPr>
                <w:p w14:paraId="0F7D7650" w14:textId="55F0F137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KÜ-BAP01/2025-30</w:t>
                  </w:r>
                </w:p>
              </w:tc>
              <w:tc>
                <w:tcPr>
                  <w:tcW w:w="3959" w:type="dxa"/>
                  <w:vAlign w:val="bottom"/>
                </w:tcPr>
                <w:p w14:paraId="5B30968E" w14:textId="17629CE1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Kenevir tohumu sütünden vejetaryen kefir üretimi,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fiziko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-kimyasal ve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metagenomik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 analizlerinin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720CA7F7" w14:textId="3D292BAC" w:rsidR="00B8187A" w:rsidRPr="00B8187A" w:rsidRDefault="00B8187A" w:rsidP="00B8187A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. Üyesi Tuğba Tatar</w:t>
                  </w:r>
                </w:p>
              </w:tc>
              <w:tc>
                <w:tcPr>
                  <w:tcW w:w="1561" w:type="dxa"/>
                  <w:vAlign w:val="center"/>
                </w:tcPr>
                <w:p w14:paraId="6A949B86" w14:textId="580D1F0F" w:rsidR="00B8187A" w:rsidRPr="00B8187A" w:rsidRDefault="00B8187A" w:rsidP="00B8187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B8187A">
                    <w:rPr>
                      <w:rFonts w:ascii="Times New Roman" w:hAnsi="Times New Roman" w:cs="Times New Roman"/>
                      <w:color w:val="000000"/>
                    </w:rPr>
                    <w:t>49.998,00</w:t>
                  </w:r>
                  <w:r w:rsidR="005024C7"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</w:tbl>
          <w:p w14:paraId="1691B857" w14:textId="77777777" w:rsidR="005C472E" w:rsidRPr="006358F5" w:rsidRDefault="005C472E" w:rsidP="005C472E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F59A4BD" w14:textId="77777777" w:rsidR="005C472E" w:rsidRPr="006358F5" w:rsidRDefault="005C472E" w:rsidP="005C472E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D11DD45" w14:textId="77777777" w:rsidR="005C472E" w:rsidRPr="006358F5" w:rsidRDefault="005C472E" w:rsidP="005C472E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11628E97" w14:textId="77777777" w:rsidR="005C472E" w:rsidRPr="008A61E5" w:rsidRDefault="005C472E" w:rsidP="005C472E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0D04E743" w14:textId="77777777" w:rsidR="005C472E" w:rsidRDefault="005C472E" w:rsidP="005C472E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2122"/>
              <w:gridCol w:w="3959"/>
              <w:gridCol w:w="2686"/>
              <w:gridCol w:w="1561"/>
            </w:tblGrid>
            <w:tr w:rsidR="005C472E" w:rsidRPr="009578BA" w14:paraId="04D55519" w14:textId="77777777" w:rsidTr="00DC5795">
              <w:trPr>
                <w:trHeight w:val="576"/>
              </w:trPr>
              <w:tc>
                <w:tcPr>
                  <w:tcW w:w="10926" w:type="dxa"/>
                  <w:gridSpan w:val="5"/>
                  <w:shd w:val="clear" w:color="auto" w:fill="F4B083" w:themeFill="accent2" w:themeFillTint="99"/>
                  <w:vAlign w:val="center"/>
                </w:tcPr>
                <w:p w14:paraId="1028B5DB" w14:textId="77777777" w:rsidR="005C472E" w:rsidRPr="009578BA" w:rsidRDefault="005C472E" w:rsidP="005C472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900CB">
                    <w:rPr>
                      <w:rFonts w:ascii="Times New Roman" w:hAnsi="Times New Roman" w:cs="Times New Roman"/>
                      <w:b/>
                      <w:bCs/>
                    </w:rPr>
                    <w:t>KAPSAMLI ARAŞTIRMA PROJESİ 2025</w:t>
                  </w:r>
                </w:p>
              </w:tc>
            </w:tr>
            <w:tr w:rsidR="005C472E" w:rsidRPr="009578BA" w14:paraId="1F860E2C" w14:textId="77777777" w:rsidTr="00DC5795">
              <w:trPr>
                <w:trHeight w:val="408"/>
              </w:trPr>
              <w:tc>
                <w:tcPr>
                  <w:tcW w:w="598" w:type="dxa"/>
                  <w:shd w:val="clear" w:color="auto" w:fill="F4B083" w:themeFill="accent2" w:themeFillTint="99"/>
                  <w:vAlign w:val="center"/>
                </w:tcPr>
                <w:p w14:paraId="072E5EF3" w14:textId="77777777" w:rsidR="005C472E" w:rsidRPr="009578BA" w:rsidRDefault="005C472E" w:rsidP="005C472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122" w:type="dxa"/>
                  <w:shd w:val="clear" w:color="auto" w:fill="F4B083" w:themeFill="accent2" w:themeFillTint="99"/>
                  <w:vAlign w:val="center"/>
                </w:tcPr>
                <w:p w14:paraId="18FD52F7" w14:textId="77777777" w:rsidR="005C472E" w:rsidRPr="009578BA" w:rsidRDefault="005C472E" w:rsidP="005C472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3959" w:type="dxa"/>
                  <w:shd w:val="clear" w:color="auto" w:fill="F4B083" w:themeFill="accent2" w:themeFillTint="99"/>
                  <w:vAlign w:val="center"/>
                </w:tcPr>
                <w:p w14:paraId="49649A88" w14:textId="77777777" w:rsidR="005C472E" w:rsidRPr="009578BA" w:rsidRDefault="005C472E" w:rsidP="005C472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686" w:type="dxa"/>
                  <w:shd w:val="clear" w:color="auto" w:fill="F4B083" w:themeFill="accent2" w:themeFillTint="99"/>
                  <w:vAlign w:val="center"/>
                </w:tcPr>
                <w:p w14:paraId="33893437" w14:textId="77777777" w:rsidR="005C472E" w:rsidRPr="009578BA" w:rsidRDefault="005C472E" w:rsidP="005C472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61" w:type="dxa"/>
                  <w:shd w:val="clear" w:color="auto" w:fill="F4B083" w:themeFill="accent2" w:themeFillTint="99"/>
                  <w:vAlign w:val="center"/>
                </w:tcPr>
                <w:p w14:paraId="31A4EF88" w14:textId="77777777" w:rsidR="005C472E" w:rsidRPr="009578BA" w:rsidRDefault="005C472E" w:rsidP="005C472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134176" w:rsidRPr="000235F4" w14:paraId="396A4623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74DA78AF" w14:textId="683D0986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31</w:t>
                  </w:r>
                </w:p>
              </w:tc>
              <w:tc>
                <w:tcPr>
                  <w:tcW w:w="2122" w:type="dxa"/>
                  <w:vAlign w:val="center"/>
                </w:tcPr>
                <w:p w14:paraId="7C54D572" w14:textId="53FDC40C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KÜ-BAP01/2025-31</w:t>
                  </w:r>
                </w:p>
              </w:tc>
              <w:tc>
                <w:tcPr>
                  <w:tcW w:w="3959" w:type="dxa"/>
                  <w:vAlign w:val="bottom"/>
                </w:tcPr>
                <w:p w14:paraId="5D8D6AA0" w14:textId="4956DE18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Ratlarda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Sorafenib'in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Kardiyotoksik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Etkisinin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Histopatolojik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İmmünohistokimyasal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Yöntemlerle Araştırılması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154071D7" w14:textId="2493217A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Doç. Dr. Funda Terzi</w:t>
                  </w:r>
                </w:p>
              </w:tc>
              <w:tc>
                <w:tcPr>
                  <w:tcW w:w="1561" w:type="dxa"/>
                  <w:vAlign w:val="center"/>
                </w:tcPr>
                <w:p w14:paraId="645C064B" w14:textId="3A9753A3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49.986,00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34C3C0C3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3D597604" w14:textId="78A8BF3A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32</w:t>
                  </w:r>
                </w:p>
              </w:tc>
              <w:tc>
                <w:tcPr>
                  <w:tcW w:w="2122" w:type="dxa"/>
                  <w:vAlign w:val="center"/>
                </w:tcPr>
                <w:p w14:paraId="2C11423C" w14:textId="06E0A125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KÜ-BAP01/2025-32</w:t>
                  </w:r>
                </w:p>
              </w:tc>
              <w:tc>
                <w:tcPr>
                  <w:tcW w:w="3959" w:type="dxa"/>
                  <w:vAlign w:val="bottom"/>
                </w:tcPr>
                <w:p w14:paraId="2D26B5EA" w14:textId="7292B685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Fosfojiplerdeki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potansiyel olarak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toksik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element dağılımlarının belirlenmesi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411D9BBD" w14:textId="0171015C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Prof. Dr. Aybaba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Hançerlioğulları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27EC7150" w14:textId="41C03246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49.725,00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05DA3232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272810FD" w14:textId="7A1EF16F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33</w:t>
                  </w:r>
                </w:p>
              </w:tc>
              <w:tc>
                <w:tcPr>
                  <w:tcW w:w="2122" w:type="dxa"/>
                  <w:vAlign w:val="center"/>
                </w:tcPr>
                <w:p w14:paraId="47208D9B" w14:textId="2F1AB056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KÜ-BAP01/2025-33</w:t>
                  </w:r>
                </w:p>
              </w:tc>
              <w:tc>
                <w:tcPr>
                  <w:tcW w:w="3959" w:type="dxa"/>
                  <w:vAlign w:val="bottom"/>
                </w:tcPr>
                <w:p w14:paraId="46E54907" w14:textId="2DEB933B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Geri Dönüşümden Enerjiye STEM Odaklı Bir Yaklaşım: Yapay Zeka Destekli Yenilenebilir Enerji Modeli Geliştirme</w:t>
                  </w:r>
                </w:p>
              </w:tc>
              <w:tc>
                <w:tcPr>
                  <w:tcW w:w="2686" w:type="dxa"/>
                  <w:vAlign w:val="center"/>
                </w:tcPr>
                <w:p w14:paraId="652F6396" w14:textId="417C1CEB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. Üyesi Muhammed Said Doğru</w:t>
                  </w:r>
                </w:p>
              </w:tc>
              <w:tc>
                <w:tcPr>
                  <w:tcW w:w="1561" w:type="dxa"/>
                  <w:vAlign w:val="center"/>
                </w:tcPr>
                <w:p w14:paraId="660C6DB9" w14:textId="4AFE6006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38.252,00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5661F325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98BF461" w14:textId="65EF4B5B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34</w:t>
                  </w:r>
                </w:p>
              </w:tc>
              <w:tc>
                <w:tcPr>
                  <w:tcW w:w="2122" w:type="dxa"/>
                  <w:vAlign w:val="center"/>
                </w:tcPr>
                <w:p w14:paraId="392B2B0B" w14:textId="0D76EF0F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KÜ-BAP01/2025-34</w:t>
                  </w:r>
                </w:p>
              </w:tc>
              <w:tc>
                <w:tcPr>
                  <w:tcW w:w="3959" w:type="dxa"/>
                  <w:vAlign w:val="bottom"/>
                </w:tcPr>
                <w:p w14:paraId="481F1DDC" w14:textId="26BDD18A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Kastamonu İli İnebolu, Çatalzeytin, Abana ve Sinop İli Ayancık ilçelerinin Sel ve taşkın risk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maruziyetlerinin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iklim değişikliği bağlamında incelenmesi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6CC96B18" w14:textId="5B1C72B9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. Üyesi Bekir Taştan</w:t>
                  </w:r>
                </w:p>
              </w:tc>
              <w:tc>
                <w:tcPr>
                  <w:tcW w:w="1561" w:type="dxa"/>
                  <w:vAlign w:val="center"/>
                </w:tcPr>
                <w:p w14:paraId="061E6053" w14:textId="6692CF0D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16.227,36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 </w:t>
                  </w:r>
                </w:p>
              </w:tc>
            </w:tr>
            <w:tr w:rsidR="00134176" w:rsidRPr="000235F4" w14:paraId="492A035B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B0A89DD" w14:textId="3F99904E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35</w:t>
                  </w:r>
                </w:p>
              </w:tc>
              <w:tc>
                <w:tcPr>
                  <w:tcW w:w="2122" w:type="dxa"/>
                  <w:vAlign w:val="center"/>
                </w:tcPr>
                <w:p w14:paraId="0E57E284" w14:textId="180ED0A9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KÜ-BAP01/2025-35</w:t>
                  </w:r>
                </w:p>
              </w:tc>
              <w:tc>
                <w:tcPr>
                  <w:tcW w:w="3959" w:type="dxa"/>
                  <w:vAlign w:val="bottom"/>
                </w:tcPr>
                <w:p w14:paraId="5C99A5E9" w14:textId="0B67A675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Hidrojen Üretim Süreçlerinde İstatistiksel Deney Tasarımı: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Hiper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Çapraz Bağlı Polimerlerin Etkinliğinin ANFIS ve ANCOVA Modelleri ile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0D7ED22F" w14:textId="22699FC9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. Üyesi Zeynep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Gökkuş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55521630" w14:textId="4DCFC162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49.800,00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2E311A58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18C37BA7" w14:textId="55DD47B5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36</w:t>
                  </w:r>
                </w:p>
              </w:tc>
              <w:tc>
                <w:tcPr>
                  <w:tcW w:w="2122" w:type="dxa"/>
                  <w:vAlign w:val="center"/>
                </w:tcPr>
                <w:p w14:paraId="1E6B7FC6" w14:textId="78DF9021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KÜ-BAP01/2025-36</w:t>
                  </w:r>
                </w:p>
              </w:tc>
              <w:tc>
                <w:tcPr>
                  <w:tcW w:w="3959" w:type="dxa"/>
                  <w:vAlign w:val="bottom"/>
                </w:tcPr>
                <w:p w14:paraId="1D119B0F" w14:textId="33A93082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Sporcularda Yüz Genişliği – Yüz Uzunluğu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Antropometrik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Oranının Anaerobik Kapasite ile İlişkisinin Değerlendirilmesi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477656E8" w14:textId="7CB6C211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Doç. Dr. Defne Öcal Kaplan</w:t>
                  </w:r>
                </w:p>
              </w:tc>
              <w:tc>
                <w:tcPr>
                  <w:tcW w:w="1561" w:type="dxa"/>
                  <w:vAlign w:val="center"/>
                </w:tcPr>
                <w:p w14:paraId="21F0CE8F" w14:textId="01CBA20B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21.060,00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61198F9A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3B7A4DC9" w14:textId="2CE2E906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37</w:t>
                  </w:r>
                </w:p>
              </w:tc>
              <w:tc>
                <w:tcPr>
                  <w:tcW w:w="2122" w:type="dxa"/>
                  <w:vAlign w:val="center"/>
                </w:tcPr>
                <w:p w14:paraId="5E06E1AC" w14:textId="528148BE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KÜ-BAP01/2025-37</w:t>
                  </w:r>
                </w:p>
              </w:tc>
              <w:tc>
                <w:tcPr>
                  <w:tcW w:w="3959" w:type="dxa"/>
                  <w:vAlign w:val="bottom"/>
                </w:tcPr>
                <w:p w14:paraId="490C7287" w14:textId="44D09490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Hesperidin’in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Meme Kanseri Hücrelerinde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Siklofosfamid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Kemoterapisi Üzerine Etkisi: TRPM2 Kanallarının Kemoterapideki Önemi</w:t>
                  </w:r>
                </w:p>
              </w:tc>
              <w:tc>
                <w:tcPr>
                  <w:tcW w:w="2686" w:type="dxa"/>
                  <w:vAlign w:val="center"/>
                </w:tcPr>
                <w:p w14:paraId="7D928639" w14:textId="10E0359A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. Üyesi Betül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Yazğan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79342919" w14:textId="50EE9053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49.872,00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32F5A168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1F763A0" w14:textId="11A3C60E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38</w:t>
                  </w:r>
                </w:p>
              </w:tc>
              <w:tc>
                <w:tcPr>
                  <w:tcW w:w="2122" w:type="dxa"/>
                  <w:vAlign w:val="center"/>
                </w:tcPr>
                <w:p w14:paraId="6AB5E017" w14:textId="19A2BF78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KÜ-BAP01/2025-38</w:t>
                  </w:r>
                </w:p>
              </w:tc>
              <w:tc>
                <w:tcPr>
                  <w:tcW w:w="3959" w:type="dxa"/>
                  <w:vAlign w:val="bottom"/>
                </w:tcPr>
                <w:p w14:paraId="5E62D2EE" w14:textId="139817B1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Isıl İşlem ve Yüksek Basınçlı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Homojenizasyon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Uygulamaları ile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Modifiye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Edilen Fındık Protein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İzolatının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Emülgatör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Olarak Dondurmanın Yapısı ve Kalitesi Üzerine Etkisi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1042E8FA" w14:textId="4CD1A483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Prof. Dr. Osman Gül</w:t>
                  </w:r>
                </w:p>
              </w:tc>
              <w:tc>
                <w:tcPr>
                  <w:tcW w:w="1561" w:type="dxa"/>
                  <w:vAlign w:val="center"/>
                </w:tcPr>
                <w:p w14:paraId="71F0839A" w14:textId="3F5B0CD5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49.400,00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21337DDA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574630FF" w14:textId="2199F4F0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39</w:t>
                  </w:r>
                </w:p>
              </w:tc>
              <w:tc>
                <w:tcPr>
                  <w:tcW w:w="2122" w:type="dxa"/>
                  <w:vAlign w:val="center"/>
                </w:tcPr>
                <w:p w14:paraId="3AD29C33" w14:textId="3A752529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KÜ-BAP01/2025-39</w:t>
                  </w:r>
                </w:p>
              </w:tc>
              <w:tc>
                <w:tcPr>
                  <w:tcW w:w="3959" w:type="dxa"/>
                  <w:vAlign w:val="bottom"/>
                </w:tcPr>
                <w:p w14:paraId="3CBF359B" w14:textId="3B1F6612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Yüksek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Furuktuz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İçeren Mısır Şurubu İle Beslenen Erkek ve Dişi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Ratların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Karaciğer Dokusunda ER Stresin Araştırılması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0E78566D" w14:textId="3E9B81A7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Doç. Dr. Musa Tatar</w:t>
                  </w:r>
                </w:p>
              </w:tc>
              <w:tc>
                <w:tcPr>
                  <w:tcW w:w="1561" w:type="dxa"/>
                  <w:vAlign w:val="center"/>
                </w:tcPr>
                <w:p w14:paraId="39984247" w14:textId="4857ABE3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49.996,80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  <w:tr w:rsidR="00134176" w:rsidRPr="000235F4" w14:paraId="68D8313A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C10040B" w14:textId="511F475D" w:rsidR="00134176" w:rsidRPr="009578BA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40</w:t>
                  </w:r>
                </w:p>
              </w:tc>
              <w:tc>
                <w:tcPr>
                  <w:tcW w:w="2122" w:type="dxa"/>
                  <w:vAlign w:val="center"/>
                </w:tcPr>
                <w:p w14:paraId="3D781BEC" w14:textId="4B94E01D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KÜ-BAP01/2025-40</w:t>
                  </w:r>
                </w:p>
              </w:tc>
              <w:tc>
                <w:tcPr>
                  <w:tcW w:w="3959" w:type="dxa"/>
                  <w:vAlign w:val="bottom"/>
                </w:tcPr>
                <w:p w14:paraId="43D40560" w14:textId="2966A4A9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Sıçanlarda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Deltamethrin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Nörotoksisitesine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Karşı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Silymarinin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 Koruyucu Etkisinin Araştırılması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37DF0925" w14:textId="61C79EFD" w:rsidR="00134176" w:rsidRPr="00134176" w:rsidRDefault="00134176" w:rsidP="00134176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. Üyesi Muhammed Etyemez</w:t>
                  </w:r>
                </w:p>
              </w:tc>
              <w:tc>
                <w:tcPr>
                  <w:tcW w:w="1561" w:type="dxa"/>
                  <w:vAlign w:val="center"/>
                </w:tcPr>
                <w:p w14:paraId="026E9F0C" w14:textId="19902A50" w:rsidR="00134176" w:rsidRPr="00134176" w:rsidRDefault="00134176" w:rsidP="0013417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134176">
                    <w:rPr>
                      <w:rFonts w:ascii="Times New Roman" w:hAnsi="Times New Roman" w:cs="Times New Roman"/>
                      <w:color w:val="000000"/>
                    </w:rPr>
                    <w:t>49.993,25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TL</w:t>
                  </w:r>
                </w:p>
              </w:tc>
            </w:tr>
          </w:tbl>
          <w:p w14:paraId="0F717221" w14:textId="77777777" w:rsidR="005A0182" w:rsidRPr="006358F5" w:rsidRDefault="005A0182" w:rsidP="005A0182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0E340EA5" w14:textId="77777777" w:rsidR="005A0182" w:rsidRPr="006358F5" w:rsidRDefault="005A0182" w:rsidP="005A0182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7E227B52" w14:textId="77777777" w:rsidR="005A0182" w:rsidRPr="006358F5" w:rsidRDefault="005A0182" w:rsidP="005A018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0BE1FF83" w14:textId="77777777" w:rsidR="005A0182" w:rsidRPr="008A61E5" w:rsidRDefault="005A0182" w:rsidP="005A018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78140ED7" w14:textId="77777777" w:rsidR="005A0182" w:rsidRDefault="005A0182" w:rsidP="005A0182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2122"/>
              <w:gridCol w:w="3959"/>
              <w:gridCol w:w="2686"/>
              <w:gridCol w:w="1561"/>
            </w:tblGrid>
            <w:tr w:rsidR="005A0182" w:rsidRPr="009578BA" w14:paraId="38F39E22" w14:textId="77777777" w:rsidTr="00DC5795">
              <w:trPr>
                <w:trHeight w:val="576"/>
              </w:trPr>
              <w:tc>
                <w:tcPr>
                  <w:tcW w:w="10926" w:type="dxa"/>
                  <w:gridSpan w:val="5"/>
                  <w:shd w:val="clear" w:color="auto" w:fill="F4B083" w:themeFill="accent2" w:themeFillTint="99"/>
                  <w:vAlign w:val="center"/>
                </w:tcPr>
                <w:p w14:paraId="348A4E89" w14:textId="77777777" w:rsidR="005A0182" w:rsidRPr="009578BA" w:rsidRDefault="005A0182" w:rsidP="005A018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900CB">
                    <w:rPr>
                      <w:rFonts w:ascii="Times New Roman" w:hAnsi="Times New Roman" w:cs="Times New Roman"/>
                      <w:b/>
                      <w:bCs/>
                    </w:rPr>
                    <w:t>KAPSAMLI ARAŞTIRMA PROJESİ 2025</w:t>
                  </w:r>
                </w:p>
              </w:tc>
            </w:tr>
            <w:tr w:rsidR="005A0182" w:rsidRPr="009578BA" w14:paraId="0097D22C" w14:textId="77777777" w:rsidTr="00DC5795">
              <w:trPr>
                <w:trHeight w:val="408"/>
              </w:trPr>
              <w:tc>
                <w:tcPr>
                  <w:tcW w:w="598" w:type="dxa"/>
                  <w:shd w:val="clear" w:color="auto" w:fill="F4B083" w:themeFill="accent2" w:themeFillTint="99"/>
                  <w:vAlign w:val="center"/>
                </w:tcPr>
                <w:p w14:paraId="75065950" w14:textId="77777777" w:rsidR="005A0182" w:rsidRPr="009578BA" w:rsidRDefault="005A0182" w:rsidP="005A018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122" w:type="dxa"/>
                  <w:shd w:val="clear" w:color="auto" w:fill="F4B083" w:themeFill="accent2" w:themeFillTint="99"/>
                  <w:vAlign w:val="center"/>
                </w:tcPr>
                <w:p w14:paraId="0F9D3F89" w14:textId="77777777" w:rsidR="005A0182" w:rsidRPr="009578BA" w:rsidRDefault="005A0182" w:rsidP="005A018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3959" w:type="dxa"/>
                  <w:shd w:val="clear" w:color="auto" w:fill="F4B083" w:themeFill="accent2" w:themeFillTint="99"/>
                  <w:vAlign w:val="center"/>
                </w:tcPr>
                <w:p w14:paraId="1E9B2CC9" w14:textId="77777777" w:rsidR="005A0182" w:rsidRPr="009578BA" w:rsidRDefault="005A0182" w:rsidP="005A018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686" w:type="dxa"/>
                  <w:shd w:val="clear" w:color="auto" w:fill="F4B083" w:themeFill="accent2" w:themeFillTint="99"/>
                  <w:vAlign w:val="center"/>
                </w:tcPr>
                <w:p w14:paraId="4211CF78" w14:textId="77777777" w:rsidR="005A0182" w:rsidRPr="009578BA" w:rsidRDefault="005A0182" w:rsidP="005A018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1561" w:type="dxa"/>
                  <w:shd w:val="clear" w:color="auto" w:fill="F4B083" w:themeFill="accent2" w:themeFillTint="99"/>
                  <w:vAlign w:val="center"/>
                </w:tcPr>
                <w:p w14:paraId="40510E21" w14:textId="77777777" w:rsidR="005A0182" w:rsidRPr="009578BA" w:rsidRDefault="005A0182" w:rsidP="005A018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Komisyonca Uygun Görülen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Bütçe</w:t>
                  </w:r>
                </w:p>
              </w:tc>
            </w:tr>
            <w:tr w:rsidR="00563A7C" w:rsidRPr="000235F4" w14:paraId="61F364B0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5B668EB7" w14:textId="1AC2168F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41</w:t>
                  </w:r>
                </w:p>
              </w:tc>
              <w:tc>
                <w:tcPr>
                  <w:tcW w:w="2122" w:type="dxa"/>
                  <w:vAlign w:val="center"/>
                </w:tcPr>
                <w:p w14:paraId="087DED2F" w14:textId="1E38F9EB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KÜ-BAP01/2025-41</w:t>
                  </w:r>
                </w:p>
              </w:tc>
              <w:tc>
                <w:tcPr>
                  <w:tcW w:w="3959" w:type="dxa"/>
                  <w:vAlign w:val="bottom"/>
                </w:tcPr>
                <w:p w14:paraId="6200D5D3" w14:textId="0AD8640C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Kastamonu İli Kasaba Köyünde Yer Alan Camii Hamamı’nda 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Arkeometrik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Analiz Çalışmaları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5517F0DE" w14:textId="2A82D243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Doç. Dr. Murat Eroğlu</w:t>
                  </w:r>
                </w:p>
              </w:tc>
              <w:tc>
                <w:tcPr>
                  <w:tcW w:w="1561" w:type="dxa"/>
                  <w:vAlign w:val="center"/>
                </w:tcPr>
                <w:p w14:paraId="12806019" w14:textId="3AAF6E1C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48.000,00 TL</w:t>
                  </w:r>
                </w:p>
              </w:tc>
            </w:tr>
            <w:tr w:rsidR="00563A7C" w:rsidRPr="000235F4" w14:paraId="1C17F2A5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2C7ECDCD" w14:textId="42AAB4FD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42</w:t>
                  </w:r>
                </w:p>
              </w:tc>
              <w:tc>
                <w:tcPr>
                  <w:tcW w:w="2122" w:type="dxa"/>
                  <w:vAlign w:val="center"/>
                </w:tcPr>
                <w:p w14:paraId="17A9EBFF" w14:textId="7BD52E31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KÜ-BAP01/2025-42</w:t>
                  </w:r>
                </w:p>
              </w:tc>
              <w:tc>
                <w:tcPr>
                  <w:tcW w:w="3959" w:type="dxa"/>
                  <w:vAlign w:val="bottom"/>
                </w:tcPr>
                <w:p w14:paraId="6CCF43CA" w14:textId="3C59FA86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Farklı boyut gökkuşağı alabalıklarında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meloksikamın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farmakokinetiği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biyoyararlanımının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belirlenmesi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66689863" w14:textId="62ECAFBC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 Üyesi Sedat Gökmen</w:t>
                  </w:r>
                </w:p>
              </w:tc>
              <w:tc>
                <w:tcPr>
                  <w:tcW w:w="1561" w:type="dxa"/>
                  <w:vAlign w:val="center"/>
                </w:tcPr>
                <w:p w14:paraId="55AAFF7B" w14:textId="3F2CD20C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49.999,99 TL </w:t>
                  </w:r>
                </w:p>
              </w:tc>
            </w:tr>
            <w:tr w:rsidR="00563A7C" w:rsidRPr="000235F4" w14:paraId="515CCC1E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7478E95" w14:textId="2EEB1445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43</w:t>
                  </w:r>
                </w:p>
              </w:tc>
              <w:tc>
                <w:tcPr>
                  <w:tcW w:w="2122" w:type="dxa"/>
                  <w:vAlign w:val="center"/>
                </w:tcPr>
                <w:p w14:paraId="3F35D8E0" w14:textId="0A783ECB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KÜ-BAP01/2025-43</w:t>
                  </w:r>
                </w:p>
              </w:tc>
              <w:tc>
                <w:tcPr>
                  <w:tcW w:w="3959" w:type="dxa"/>
                  <w:vAlign w:val="bottom"/>
                </w:tcPr>
                <w:p w14:paraId="0FCDCEB0" w14:textId="420DB8C7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PLA/PVC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Kompozitlerinin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Sentezi ve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2686" w:type="dxa"/>
                  <w:vAlign w:val="center"/>
                </w:tcPr>
                <w:p w14:paraId="657EEA16" w14:textId="23768BA0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 Üyesi Senem Yetgin</w:t>
                  </w:r>
                </w:p>
              </w:tc>
              <w:tc>
                <w:tcPr>
                  <w:tcW w:w="1561" w:type="dxa"/>
                  <w:vAlign w:val="center"/>
                </w:tcPr>
                <w:p w14:paraId="50E73804" w14:textId="1A055A8E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49.961,40 TL</w:t>
                  </w:r>
                </w:p>
              </w:tc>
            </w:tr>
            <w:tr w:rsidR="00563A7C" w:rsidRPr="000235F4" w14:paraId="286E4796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18DB7E75" w14:textId="32FEC65F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44</w:t>
                  </w:r>
                </w:p>
              </w:tc>
              <w:tc>
                <w:tcPr>
                  <w:tcW w:w="2122" w:type="dxa"/>
                  <w:vAlign w:val="center"/>
                </w:tcPr>
                <w:p w14:paraId="378F0BB9" w14:textId="004EC2A4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KÜ-BAP01/2025-44</w:t>
                  </w:r>
                </w:p>
              </w:tc>
              <w:tc>
                <w:tcPr>
                  <w:tcW w:w="3959" w:type="dxa"/>
                  <w:vAlign w:val="bottom"/>
                </w:tcPr>
                <w:p w14:paraId="05C17B0C" w14:textId="688DB48A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PETG Malzemesi ile Üretilmiş FDM 3D Baskı Parçalarının Mekanik Dayanımının Geliştirilmesi: Parametre Optimizasyonu ve Isıl İşlem Uygulaması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6A9A2FBB" w14:textId="1F53FD5C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Doç. Dr. Fuat Kartal</w:t>
                  </w:r>
                </w:p>
              </w:tc>
              <w:tc>
                <w:tcPr>
                  <w:tcW w:w="1561" w:type="dxa"/>
                  <w:vAlign w:val="center"/>
                </w:tcPr>
                <w:p w14:paraId="382617DD" w14:textId="4337272F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49.920,00 TL</w:t>
                  </w:r>
                </w:p>
              </w:tc>
            </w:tr>
            <w:tr w:rsidR="00563A7C" w:rsidRPr="000235F4" w14:paraId="743C70EB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081D578D" w14:textId="5167B0AA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45</w:t>
                  </w:r>
                </w:p>
              </w:tc>
              <w:tc>
                <w:tcPr>
                  <w:tcW w:w="2122" w:type="dxa"/>
                  <w:vAlign w:val="center"/>
                </w:tcPr>
                <w:p w14:paraId="68B47025" w14:textId="41AE862E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KÜ-BAP01/2025-45</w:t>
                  </w:r>
                </w:p>
              </w:tc>
              <w:tc>
                <w:tcPr>
                  <w:tcW w:w="3959" w:type="dxa"/>
                  <w:vAlign w:val="bottom"/>
                </w:tcPr>
                <w:p w14:paraId="6D3F36EC" w14:textId="5F5E7996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Migren ile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Multiple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Skleroz (MS) Ayırıcı Tanısında Makine Öğrenmesi Tabanlı Beyin MR Analizi</w:t>
                  </w:r>
                </w:p>
              </w:tc>
              <w:tc>
                <w:tcPr>
                  <w:tcW w:w="2686" w:type="dxa"/>
                  <w:vAlign w:val="center"/>
                </w:tcPr>
                <w:p w14:paraId="2D2AE2C3" w14:textId="466B5864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Doç. Dr. Osman Çiçek</w:t>
                  </w:r>
                </w:p>
              </w:tc>
              <w:tc>
                <w:tcPr>
                  <w:tcW w:w="1561" w:type="dxa"/>
                  <w:vAlign w:val="center"/>
                </w:tcPr>
                <w:p w14:paraId="614A2363" w14:textId="2AC2044E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34.787,23 TL</w:t>
                  </w:r>
                </w:p>
              </w:tc>
            </w:tr>
            <w:tr w:rsidR="00563A7C" w:rsidRPr="000235F4" w14:paraId="4B81BC23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067C9D66" w14:textId="724A78C4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46</w:t>
                  </w:r>
                </w:p>
              </w:tc>
              <w:tc>
                <w:tcPr>
                  <w:tcW w:w="2122" w:type="dxa"/>
                  <w:vAlign w:val="center"/>
                </w:tcPr>
                <w:p w14:paraId="75AF05D4" w14:textId="49E905A3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KÜ-BAP01/2025-46</w:t>
                  </w:r>
                </w:p>
              </w:tc>
              <w:tc>
                <w:tcPr>
                  <w:tcW w:w="3959" w:type="dxa"/>
                  <w:vAlign w:val="bottom"/>
                </w:tcPr>
                <w:p w14:paraId="567F838F" w14:textId="0B8A0B05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Döndürmeli Kaplayıcı ile kaplanan İyonik Sıvı Filmlerin 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Dielektrik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ve Morfolojik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2686" w:type="dxa"/>
                  <w:vAlign w:val="center"/>
                </w:tcPr>
                <w:p w14:paraId="74E6F45D" w14:textId="49D57943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 Gör. Dr. Sedat Kurnaz</w:t>
                  </w:r>
                </w:p>
              </w:tc>
              <w:tc>
                <w:tcPr>
                  <w:tcW w:w="1561" w:type="dxa"/>
                  <w:vAlign w:val="center"/>
                </w:tcPr>
                <w:p w14:paraId="5B3997CF" w14:textId="62611F97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49.920,00 TL</w:t>
                  </w:r>
                </w:p>
              </w:tc>
            </w:tr>
            <w:tr w:rsidR="00563A7C" w:rsidRPr="000235F4" w14:paraId="60CAE59D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6B431728" w14:textId="7FC583E4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47</w:t>
                  </w:r>
                </w:p>
              </w:tc>
              <w:tc>
                <w:tcPr>
                  <w:tcW w:w="2122" w:type="dxa"/>
                  <w:vAlign w:val="center"/>
                </w:tcPr>
                <w:p w14:paraId="07DC4103" w14:textId="30562098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KÜ-BAP01/2025-47</w:t>
                  </w:r>
                </w:p>
              </w:tc>
              <w:tc>
                <w:tcPr>
                  <w:tcW w:w="3959" w:type="dxa"/>
                  <w:vAlign w:val="bottom"/>
                </w:tcPr>
                <w:p w14:paraId="27B6BDB9" w14:textId="732D31EB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Kastamonu İli Tosya İlçesi Bağcılığının Mevcut Durumunun İncelenmesi ve Yerel Halkın Bağ Turizmine Bakış Açısı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28992D70" w14:textId="27E1083F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 Üyesi Aykut Şimşek</w:t>
                  </w:r>
                </w:p>
              </w:tc>
              <w:tc>
                <w:tcPr>
                  <w:tcW w:w="1561" w:type="dxa"/>
                  <w:vAlign w:val="center"/>
                </w:tcPr>
                <w:p w14:paraId="1770E341" w14:textId="6771E089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4.293,00 TL </w:t>
                  </w:r>
                </w:p>
              </w:tc>
            </w:tr>
            <w:tr w:rsidR="00563A7C" w:rsidRPr="000235F4" w14:paraId="706F8F11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448700A8" w14:textId="5BB3E635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48</w:t>
                  </w:r>
                </w:p>
              </w:tc>
              <w:tc>
                <w:tcPr>
                  <w:tcW w:w="2122" w:type="dxa"/>
                  <w:vAlign w:val="center"/>
                </w:tcPr>
                <w:p w14:paraId="0A30FFD5" w14:textId="2A08EFF0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KÜ-BAP01/2025-48</w:t>
                  </w:r>
                </w:p>
              </w:tc>
              <w:tc>
                <w:tcPr>
                  <w:tcW w:w="3959" w:type="dxa"/>
                  <w:vAlign w:val="bottom"/>
                </w:tcPr>
                <w:p w14:paraId="14D336D8" w14:textId="33E9848F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Gallik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Asit ve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Doxurobisinin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Meme Kanseri Hücreleri Üzerindeki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Sinerjik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Etkisi: TRPM2/PARP Sinyal Yolunun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Doxurobisinin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Anti-Kanser Etkinliğine Katkısı</w:t>
                  </w:r>
                </w:p>
              </w:tc>
              <w:tc>
                <w:tcPr>
                  <w:tcW w:w="2686" w:type="dxa"/>
                  <w:vAlign w:val="center"/>
                </w:tcPr>
                <w:p w14:paraId="05EBB33F" w14:textId="208F2889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. Üyesi Yener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Yazğan</w:t>
                  </w:r>
                  <w:proofErr w:type="spellEnd"/>
                </w:p>
              </w:tc>
              <w:tc>
                <w:tcPr>
                  <w:tcW w:w="1561" w:type="dxa"/>
                  <w:vAlign w:val="center"/>
                </w:tcPr>
                <w:p w14:paraId="3E4822E5" w14:textId="0D951BA2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49.992,00 TL </w:t>
                  </w:r>
                </w:p>
              </w:tc>
            </w:tr>
            <w:tr w:rsidR="00563A7C" w:rsidRPr="000235F4" w14:paraId="44273085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54C7FBDD" w14:textId="74ADC9CA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49</w:t>
                  </w:r>
                </w:p>
              </w:tc>
              <w:tc>
                <w:tcPr>
                  <w:tcW w:w="2122" w:type="dxa"/>
                  <w:vAlign w:val="center"/>
                </w:tcPr>
                <w:p w14:paraId="17162F98" w14:textId="7E745292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KÜ-BAP01/2025-49</w:t>
                  </w:r>
                </w:p>
              </w:tc>
              <w:tc>
                <w:tcPr>
                  <w:tcW w:w="3959" w:type="dxa"/>
                  <w:vAlign w:val="bottom"/>
                </w:tcPr>
                <w:p w14:paraId="492C99AF" w14:textId="4F90B26F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Kastamonu Entegre Ağaç Sanayii Atıklarının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Filament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 Üretiminde Kullanılabilirliği</w:t>
                  </w:r>
                </w:p>
              </w:tc>
              <w:tc>
                <w:tcPr>
                  <w:tcW w:w="2686" w:type="dxa"/>
                  <w:vAlign w:val="center"/>
                </w:tcPr>
                <w:p w14:paraId="4F10A2A5" w14:textId="7D1A2EDA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 Üyesi Mehmet Uğur Yılmazoğlu</w:t>
                  </w:r>
                </w:p>
              </w:tc>
              <w:tc>
                <w:tcPr>
                  <w:tcW w:w="1561" w:type="dxa"/>
                  <w:vAlign w:val="center"/>
                </w:tcPr>
                <w:p w14:paraId="4C3C6623" w14:textId="45AE2750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49.882,50 TL</w:t>
                  </w:r>
                </w:p>
              </w:tc>
            </w:tr>
            <w:tr w:rsidR="00563A7C" w:rsidRPr="000235F4" w14:paraId="34758EAD" w14:textId="77777777" w:rsidTr="00DC5795">
              <w:trPr>
                <w:trHeight w:val="408"/>
              </w:trPr>
              <w:tc>
                <w:tcPr>
                  <w:tcW w:w="598" w:type="dxa"/>
                  <w:vAlign w:val="center"/>
                </w:tcPr>
                <w:p w14:paraId="7C9CCFB6" w14:textId="47390AEE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50</w:t>
                  </w:r>
                </w:p>
              </w:tc>
              <w:tc>
                <w:tcPr>
                  <w:tcW w:w="2122" w:type="dxa"/>
                  <w:vAlign w:val="center"/>
                </w:tcPr>
                <w:p w14:paraId="26D985D6" w14:textId="20C78152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KÜ-BAP01/2025-50</w:t>
                  </w:r>
                </w:p>
              </w:tc>
              <w:tc>
                <w:tcPr>
                  <w:tcW w:w="3959" w:type="dxa"/>
                  <w:vAlign w:val="bottom"/>
                </w:tcPr>
                <w:p w14:paraId="01F01B04" w14:textId="20B8E1C3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Beyin Yaşının Manyetik Rezonans (MR) Görüntülerinden Tahmini ve Alzheimer</w:t>
                  </w: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br/>
                    <w:t>Hastalığı Arasındaki İlişkisi</w:t>
                  </w:r>
                </w:p>
              </w:tc>
              <w:tc>
                <w:tcPr>
                  <w:tcW w:w="2686" w:type="dxa"/>
                  <w:vAlign w:val="center"/>
                </w:tcPr>
                <w:p w14:paraId="73492BBC" w14:textId="6FB9A771" w:rsidR="00563A7C" w:rsidRPr="00563A7C" w:rsidRDefault="00563A7C" w:rsidP="00563A7C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. Üyesi Erdal Kurtoğlu</w:t>
                  </w:r>
                </w:p>
              </w:tc>
              <w:tc>
                <w:tcPr>
                  <w:tcW w:w="1561" w:type="dxa"/>
                  <w:vAlign w:val="center"/>
                </w:tcPr>
                <w:p w14:paraId="591FCFD9" w14:textId="21350A9F" w:rsidR="00563A7C" w:rsidRPr="00563A7C" w:rsidRDefault="00563A7C" w:rsidP="00563A7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563A7C">
                    <w:rPr>
                      <w:rFonts w:ascii="Times New Roman" w:hAnsi="Times New Roman" w:cs="Times New Roman"/>
                      <w:color w:val="000000"/>
                    </w:rPr>
                    <w:t>46.228,32 TL</w:t>
                  </w:r>
                </w:p>
              </w:tc>
            </w:tr>
          </w:tbl>
          <w:p w14:paraId="66C65D5A" w14:textId="77777777" w:rsidR="00F71C9A" w:rsidRDefault="00F71C9A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37DF2CBB" w14:textId="77777777" w:rsidR="005C472E" w:rsidRDefault="005C472E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6468963B" w14:textId="77777777" w:rsidR="00F71C9A" w:rsidRDefault="00F71C9A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5E2EB03" w14:textId="77777777" w:rsidR="00F71C9A" w:rsidRDefault="00F71C9A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F844E58" w14:textId="77777777" w:rsidR="00F71C9A" w:rsidRDefault="00F71C9A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216A568" w14:textId="77777777" w:rsidR="00A871F2" w:rsidRDefault="00A871F2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008AEC75" w14:textId="77777777" w:rsidR="00A871F2" w:rsidRPr="006358F5" w:rsidRDefault="00A871F2" w:rsidP="00A871F2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C9DF5BB" w14:textId="77777777" w:rsidR="00A871F2" w:rsidRPr="006358F5" w:rsidRDefault="00A871F2" w:rsidP="00A871F2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02E8EDBE" w14:textId="77777777" w:rsidR="00A871F2" w:rsidRPr="006358F5" w:rsidRDefault="00A871F2" w:rsidP="00A871F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22</w:t>
            </w:r>
          </w:p>
          <w:p w14:paraId="3CF532C5" w14:textId="77777777" w:rsidR="00A871F2" w:rsidRPr="008A61E5" w:rsidRDefault="00A871F2" w:rsidP="00A871F2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3F686370" w14:textId="4CC1AF4A" w:rsidR="00A871F2" w:rsidRDefault="00A871F2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p w14:paraId="224F15B3" w14:textId="77777777" w:rsidR="00E83B51" w:rsidRDefault="00E83B51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4C101AD" w14:textId="31FBF3DD" w:rsidR="00536785" w:rsidRDefault="00105568" w:rsidP="00536785">
            <w:pPr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66A0D">
              <w:rPr>
                <w:rFonts w:ascii="Times New Roman" w:hAnsi="Times New Roman" w:cs="Times New Roman"/>
              </w:rPr>
              <w:t>2025/0</w:t>
            </w:r>
            <w:r>
              <w:rPr>
                <w:rFonts w:ascii="Times New Roman" w:hAnsi="Times New Roman" w:cs="Times New Roman"/>
              </w:rPr>
              <w:t>2</w:t>
            </w:r>
            <w:r w:rsidRPr="00366A0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Genel Çağrı </w:t>
            </w:r>
            <w:r w:rsidRPr="00366A0D">
              <w:rPr>
                <w:rFonts w:ascii="Times New Roman" w:hAnsi="Times New Roman" w:cs="Times New Roman"/>
              </w:rPr>
              <w:t>Proje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423E08">
              <w:rPr>
                <w:rFonts w:ascii="Times New Roman" w:hAnsi="Times New Roman" w:cs="Times New Roman"/>
              </w:rPr>
              <w:t>Kapsamlı Araştırma Projesi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E08">
              <w:rPr>
                <w:rFonts w:ascii="Times New Roman" w:hAnsi="Times New Roman" w:cs="Times New Roman"/>
              </w:rPr>
              <w:t>2025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C42F9">
              <w:rPr>
                <w:rFonts w:ascii="Times New Roman" w:hAnsi="Times New Roman" w:cs="Times New Roman"/>
              </w:rPr>
              <w:t>Lisansüstü Öğrenim Araştırma Projeleri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42F9">
              <w:rPr>
                <w:rFonts w:ascii="Times New Roman" w:hAnsi="Times New Roman" w:cs="Times New Roman"/>
              </w:rPr>
              <w:t>2025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C42F9">
              <w:rPr>
                <w:rFonts w:ascii="Times New Roman" w:hAnsi="Times New Roman" w:cs="Times New Roman"/>
              </w:rPr>
              <w:t>Kamu-Üniversite-Sanayi İş Birliği Projeleri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42F9">
              <w:rPr>
                <w:rFonts w:ascii="Times New Roman" w:hAnsi="Times New Roman" w:cs="Times New Roman"/>
              </w:rPr>
              <w:t>2025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366A0D">
              <w:rPr>
                <w:rFonts w:ascii="Times New Roman" w:hAnsi="Times New Roman" w:cs="Times New Roman"/>
              </w:rPr>
              <w:t>dönemi kapsamında yapılan</w:t>
            </w:r>
            <w:r w:rsidRPr="00366A0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66A0D">
              <w:rPr>
                <w:rFonts w:ascii="Times New Roman" w:hAnsi="Times New Roman" w:cs="Times New Roman"/>
              </w:rPr>
              <w:t>başvurularının BAP Komisyonunca incelenmesi neticesinde, aşağıdaki listede yer alan başvuruların komisyonca uygun</w:t>
            </w:r>
            <w:r>
              <w:rPr>
                <w:rFonts w:ascii="Times New Roman" w:hAnsi="Times New Roman" w:cs="Times New Roman"/>
              </w:rPr>
              <w:t xml:space="preserve"> görülmemiştir.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2836"/>
              <w:gridCol w:w="3968"/>
              <w:gridCol w:w="3545"/>
            </w:tblGrid>
            <w:tr w:rsidR="00E87BBE" w14:paraId="17E1ACEC" w14:textId="77777777" w:rsidTr="00E87BBE">
              <w:tc>
                <w:tcPr>
                  <w:tcW w:w="600" w:type="dxa"/>
                  <w:shd w:val="clear" w:color="auto" w:fill="F4B083" w:themeFill="accent2" w:themeFillTint="99"/>
                  <w:vAlign w:val="center"/>
                </w:tcPr>
                <w:p w14:paraId="2EFA07C9" w14:textId="77777777" w:rsidR="00E87BBE" w:rsidRDefault="00E87BBE" w:rsidP="00E87B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Sıra</w:t>
                  </w:r>
                </w:p>
              </w:tc>
              <w:tc>
                <w:tcPr>
                  <w:tcW w:w="2836" w:type="dxa"/>
                  <w:shd w:val="clear" w:color="auto" w:fill="F4B083" w:themeFill="accent2" w:themeFillTint="99"/>
                  <w:vAlign w:val="center"/>
                </w:tcPr>
                <w:p w14:paraId="099948B0" w14:textId="77777777" w:rsidR="00E87BBE" w:rsidRDefault="00E87BBE" w:rsidP="00E87B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3968" w:type="dxa"/>
                  <w:shd w:val="clear" w:color="auto" w:fill="F4B083" w:themeFill="accent2" w:themeFillTint="99"/>
                  <w:vAlign w:val="center"/>
                </w:tcPr>
                <w:p w14:paraId="58864680" w14:textId="77777777" w:rsidR="00E87BBE" w:rsidRDefault="00E87BBE" w:rsidP="00E87B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22008C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Proje Adı</w:t>
                  </w:r>
                </w:p>
              </w:tc>
              <w:tc>
                <w:tcPr>
                  <w:tcW w:w="3545" w:type="dxa"/>
                  <w:shd w:val="clear" w:color="auto" w:fill="F4B083" w:themeFill="accent2" w:themeFillTint="99"/>
                  <w:vAlign w:val="center"/>
                </w:tcPr>
                <w:p w14:paraId="324B900A" w14:textId="209B3726" w:rsidR="00E87BBE" w:rsidRDefault="00E87BBE" w:rsidP="00E87BB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Komisyon Gerekçesi</w:t>
                  </w:r>
                </w:p>
              </w:tc>
            </w:tr>
            <w:tr w:rsidR="00E63C3D" w14:paraId="70266C2A" w14:textId="77777777" w:rsidTr="00A05D75">
              <w:tc>
                <w:tcPr>
                  <w:tcW w:w="600" w:type="dxa"/>
                  <w:vAlign w:val="center"/>
                </w:tcPr>
                <w:p w14:paraId="47B392AE" w14:textId="7885F362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</w:t>
                  </w:r>
                </w:p>
              </w:tc>
              <w:tc>
                <w:tcPr>
                  <w:tcW w:w="2836" w:type="dxa"/>
                  <w:vAlign w:val="center"/>
                </w:tcPr>
                <w:p w14:paraId="0C6D7C4B" w14:textId="4BCACEC3" w:rsidR="00E63C3D" w:rsidRPr="003A1F66" w:rsidRDefault="00E63C3D" w:rsidP="00E63C3D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Arş. Gör. Dr. Yeşim Akın Yalçın</w:t>
                  </w:r>
                </w:p>
              </w:tc>
              <w:tc>
                <w:tcPr>
                  <w:tcW w:w="3968" w:type="dxa"/>
                  <w:vAlign w:val="bottom"/>
                </w:tcPr>
                <w:p w14:paraId="5F460C75" w14:textId="3E6AFD0F" w:rsidR="00E63C3D" w:rsidRPr="003A1F66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Anaokulu Öğretmenlerinin Sınıf Ortamında Karşılaştığı Sorunlara Dair Görüşlerinin Toplumsallık, Sosyoekonomik ve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Sosyodemografik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Özellikler Çerçevesinden İncelenmesi</w:t>
                  </w: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14:paraId="6942E88D" w14:textId="77777777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2025 BAP Destekleme ve Yürütme İlkelerinin 8. Maddesi gereği </w:t>
                  </w:r>
                  <w:r w:rsidRPr="008E0CD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REDDEDİLDİ</w:t>
                  </w:r>
                </w:p>
                <w:p w14:paraId="27CC6835" w14:textId="77777777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  <w:p w14:paraId="1D58BBB9" w14:textId="380068FD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2025 BAP Destekleme ve Yürütme İlkeleri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için </w:t>
                  </w:r>
                  <w:hyperlink r:id="rId7" w:history="1">
                    <w:r w:rsidRPr="00725D82">
                      <w:rPr>
                        <w:rStyle w:val="Kpr"/>
                        <w:rFonts w:ascii="Times New Roman" w:hAnsi="Times New Roman" w:cs="Times New Roman"/>
                        <w:b/>
                        <w:bCs/>
                        <w:lang w:eastAsia="tr-TR"/>
                      </w:rPr>
                      <w:t>TIKLAYINIZ</w:t>
                    </w:r>
                  </w:hyperlink>
                </w:p>
              </w:tc>
            </w:tr>
            <w:tr w:rsidR="00E63C3D" w14:paraId="03914EBA" w14:textId="77777777" w:rsidTr="00A05D75">
              <w:tc>
                <w:tcPr>
                  <w:tcW w:w="600" w:type="dxa"/>
                  <w:vAlign w:val="center"/>
                </w:tcPr>
                <w:p w14:paraId="37E47EDE" w14:textId="45D6F12F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2</w:t>
                  </w:r>
                </w:p>
              </w:tc>
              <w:tc>
                <w:tcPr>
                  <w:tcW w:w="2836" w:type="dxa"/>
                  <w:vAlign w:val="center"/>
                </w:tcPr>
                <w:p w14:paraId="53E3EC21" w14:textId="3E5ECAA6" w:rsidR="00E63C3D" w:rsidRPr="003A1F66" w:rsidRDefault="00E63C3D" w:rsidP="00E63C3D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Doç. Dr. Ahmet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Daşdemir</w:t>
                  </w:r>
                  <w:proofErr w:type="spellEnd"/>
                </w:p>
              </w:tc>
              <w:tc>
                <w:tcPr>
                  <w:tcW w:w="3968" w:type="dxa"/>
                  <w:vAlign w:val="bottom"/>
                </w:tcPr>
                <w:p w14:paraId="69E693E3" w14:textId="55910FA1" w:rsidR="00E63C3D" w:rsidRPr="003A1F66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Jacobsthal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Jacobsthal-Lucas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Mersenne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Sayı Dizilerindeki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Jacobsthal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Sayıların Toplamsal Gösterimlerine İlişkin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Diophantine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Denklemleri</w:t>
                  </w:r>
                </w:p>
              </w:tc>
              <w:tc>
                <w:tcPr>
                  <w:tcW w:w="3545" w:type="dxa"/>
                  <w:vMerge/>
                </w:tcPr>
                <w:p w14:paraId="4DC46CDE" w14:textId="77777777" w:rsidR="00E63C3D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E63C3D" w14:paraId="4EF964EF" w14:textId="77777777" w:rsidTr="00A05D75">
              <w:tc>
                <w:tcPr>
                  <w:tcW w:w="600" w:type="dxa"/>
                  <w:vAlign w:val="center"/>
                </w:tcPr>
                <w:p w14:paraId="10582EC5" w14:textId="61EF7835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3</w:t>
                  </w:r>
                </w:p>
              </w:tc>
              <w:tc>
                <w:tcPr>
                  <w:tcW w:w="2836" w:type="dxa"/>
                  <w:vAlign w:val="center"/>
                </w:tcPr>
                <w:p w14:paraId="2206E574" w14:textId="08E5B303" w:rsidR="00E63C3D" w:rsidRPr="003A1F66" w:rsidRDefault="00E63C3D" w:rsidP="00E63C3D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Doç. Dr. Ahmet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Daşdemir</w:t>
                  </w:r>
                  <w:proofErr w:type="spellEnd"/>
                </w:p>
              </w:tc>
              <w:tc>
                <w:tcPr>
                  <w:tcW w:w="3968" w:type="dxa"/>
                  <w:vAlign w:val="bottom"/>
                </w:tcPr>
                <w:p w14:paraId="7D9D5B38" w14:textId="6F11422B" w:rsidR="00E63C3D" w:rsidRPr="003A1F66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Öngerilmeli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Piezoelektrik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Kompozitlerde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Kusurlu </w:t>
                  </w:r>
                  <w:proofErr w:type="spellStart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>Arayüzey</w:t>
                  </w:r>
                  <w:proofErr w:type="spellEnd"/>
                  <w:r w:rsidRPr="003A1F66">
                    <w:rPr>
                      <w:rFonts w:ascii="Times New Roman" w:hAnsi="Times New Roman" w:cs="Times New Roman"/>
                      <w:color w:val="000000"/>
                    </w:rPr>
                    <w:t xml:space="preserve"> Dinamiğinin Mekanik Modellemesi</w:t>
                  </w:r>
                </w:p>
              </w:tc>
              <w:tc>
                <w:tcPr>
                  <w:tcW w:w="3545" w:type="dxa"/>
                  <w:vMerge/>
                </w:tcPr>
                <w:p w14:paraId="18C16982" w14:textId="77777777" w:rsidR="00E63C3D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E63C3D" w14:paraId="7739EE2D" w14:textId="77777777" w:rsidTr="00A05D75">
              <w:tc>
                <w:tcPr>
                  <w:tcW w:w="600" w:type="dxa"/>
                  <w:vAlign w:val="center"/>
                </w:tcPr>
                <w:p w14:paraId="18C01B4D" w14:textId="3AE364D1" w:rsidR="00E63C3D" w:rsidRDefault="00E63C3D" w:rsidP="00E63C3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4</w:t>
                  </w:r>
                </w:p>
              </w:tc>
              <w:tc>
                <w:tcPr>
                  <w:tcW w:w="2836" w:type="dxa"/>
                  <w:vAlign w:val="center"/>
                </w:tcPr>
                <w:p w14:paraId="1CE4052F" w14:textId="1AA1D8E2" w:rsidR="00E63C3D" w:rsidRPr="003A1F66" w:rsidRDefault="00E63C3D" w:rsidP="00E63C3D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05D75">
                    <w:rPr>
                      <w:rFonts w:ascii="Times New Roman" w:hAnsi="Times New Roman" w:cs="Times New Roman"/>
                      <w:color w:val="000000"/>
                    </w:rPr>
                    <w:t>Doç. Dr. Rabia Aktaş</w:t>
                  </w:r>
                </w:p>
              </w:tc>
              <w:tc>
                <w:tcPr>
                  <w:tcW w:w="3968" w:type="dxa"/>
                  <w:vAlign w:val="bottom"/>
                </w:tcPr>
                <w:p w14:paraId="72A795FE" w14:textId="4E0A1FAE" w:rsidR="00E63C3D" w:rsidRPr="003A1F66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05D75">
                    <w:rPr>
                      <w:rFonts w:ascii="Times New Roman" w:hAnsi="Times New Roman" w:cs="Times New Roman"/>
                      <w:color w:val="000000"/>
                    </w:rPr>
                    <w:t>Kastamonulular Kastamonu’yu Anlatıyor: Kastamonu’nun Somut Olmayan Kültürel Mirası</w:t>
                  </w:r>
                </w:p>
              </w:tc>
              <w:tc>
                <w:tcPr>
                  <w:tcW w:w="3545" w:type="dxa"/>
                  <w:vMerge/>
                </w:tcPr>
                <w:p w14:paraId="22321AC6" w14:textId="77777777" w:rsidR="00E63C3D" w:rsidRDefault="00E63C3D" w:rsidP="00E63C3D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9A3898" w14:paraId="0B6687F1" w14:textId="77777777" w:rsidTr="00A05D75">
              <w:tc>
                <w:tcPr>
                  <w:tcW w:w="600" w:type="dxa"/>
                  <w:vAlign w:val="center"/>
                </w:tcPr>
                <w:p w14:paraId="6B6AC64E" w14:textId="4C781135" w:rsidR="009A3898" w:rsidRDefault="00963C85" w:rsidP="00A05D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5</w:t>
                  </w:r>
                </w:p>
              </w:tc>
              <w:tc>
                <w:tcPr>
                  <w:tcW w:w="2836" w:type="dxa"/>
                  <w:vAlign w:val="center"/>
                </w:tcPr>
                <w:p w14:paraId="7A469073" w14:textId="02C5697E" w:rsidR="009A3898" w:rsidRPr="009A3898" w:rsidRDefault="009A3898" w:rsidP="009A3898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A3898">
                    <w:rPr>
                      <w:rFonts w:ascii="Times New Roman" w:hAnsi="Times New Roman" w:cs="Times New Roman"/>
                      <w:color w:val="000000"/>
                    </w:rPr>
                    <w:t xml:space="preserve">Doç. Dr. Osman </w:t>
                  </w:r>
                  <w:proofErr w:type="spellStart"/>
                  <w:r w:rsidRPr="009A3898">
                    <w:rPr>
                      <w:rFonts w:ascii="Times New Roman" w:hAnsi="Times New Roman" w:cs="Times New Roman"/>
                      <w:color w:val="000000"/>
                    </w:rPr>
                    <w:t>Topaçoğlu</w:t>
                  </w:r>
                  <w:proofErr w:type="spellEnd"/>
                </w:p>
              </w:tc>
              <w:tc>
                <w:tcPr>
                  <w:tcW w:w="3968" w:type="dxa"/>
                  <w:vAlign w:val="bottom"/>
                </w:tcPr>
                <w:p w14:paraId="00207E32" w14:textId="6A6CCAE2" w:rsidR="009A3898" w:rsidRPr="009A3898" w:rsidRDefault="009A3898" w:rsidP="009A3898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9A3898">
                    <w:rPr>
                      <w:rFonts w:ascii="Times New Roman" w:hAnsi="Times New Roman" w:cs="Times New Roman"/>
                      <w:color w:val="000000"/>
                    </w:rPr>
                    <w:t xml:space="preserve">Kazdağı </w:t>
                  </w:r>
                  <w:proofErr w:type="spellStart"/>
                  <w:r w:rsidRPr="009A3898">
                    <w:rPr>
                      <w:rFonts w:ascii="Times New Roman" w:hAnsi="Times New Roman" w:cs="Times New Roman"/>
                      <w:color w:val="000000"/>
                    </w:rPr>
                    <w:t>Göknarı</w:t>
                  </w:r>
                  <w:proofErr w:type="spellEnd"/>
                  <w:r w:rsidRPr="009A3898">
                    <w:rPr>
                      <w:rFonts w:ascii="Times New Roman" w:hAnsi="Times New Roman" w:cs="Times New Roman"/>
                      <w:color w:val="000000"/>
                    </w:rPr>
                    <w:t xml:space="preserve"> ve Sarıçam Ölü Ağaçlarının Ayrışma Sürecinde Kimyasal ve Fiziksel Karakteristikleri</w:t>
                  </w:r>
                </w:p>
              </w:tc>
              <w:tc>
                <w:tcPr>
                  <w:tcW w:w="3545" w:type="dxa"/>
                </w:tcPr>
                <w:p w14:paraId="10FF4D4B" w14:textId="4738D1B7" w:rsidR="009A3898" w:rsidRDefault="009A3898" w:rsidP="009A389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2025 BAP Destekleme ve Yürütme İlkelerinin </w:t>
                  </w:r>
                  <w:r w:rsidR="00D25174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16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. Maddesi gereği </w:t>
                  </w:r>
                  <w:r w:rsidRPr="008E0CD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REDDEDİLDİ</w:t>
                  </w:r>
                </w:p>
                <w:p w14:paraId="799605B9" w14:textId="77777777" w:rsidR="009A3898" w:rsidRDefault="009A3898" w:rsidP="009A3898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EA2841" w14:paraId="30FF535B" w14:textId="77777777" w:rsidTr="00963C85">
              <w:tc>
                <w:tcPr>
                  <w:tcW w:w="600" w:type="dxa"/>
                  <w:vAlign w:val="center"/>
                </w:tcPr>
                <w:p w14:paraId="2A5F8E65" w14:textId="4E2D8AB9" w:rsidR="00EA2841" w:rsidRDefault="00EA2841" w:rsidP="00963C8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6</w:t>
                  </w:r>
                </w:p>
              </w:tc>
              <w:tc>
                <w:tcPr>
                  <w:tcW w:w="2836" w:type="dxa"/>
                  <w:vAlign w:val="center"/>
                </w:tcPr>
                <w:p w14:paraId="2EE684E5" w14:textId="007290C4" w:rsidR="00EA2841" w:rsidRPr="004C497F" w:rsidRDefault="00EA2841" w:rsidP="00307DC3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Arş. Gör. Dr. Yasin Özcan</w:t>
                  </w:r>
                </w:p>
              </w:tc>
              <w:tc>
                <w:tcPr>
                  <w:tcW w:w="3968" w:type="dxa"/>
                  <w:vAlign w:val="bottom"/>
                </w:tcPr>
                <w:p w14:paraId="5C85149D" w14:textId="46285B30" w:rsidR="00EA2841" w:rsidRPr="004C497F" w:rsidRDefault="00EA2841" w:rsidP="00307DC3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AISI 304 Paslanmaz Çeliklerin Lazer ile Kesim Parametrelerinin Makine Öğrenmesi Algoritmaları ile Optimizasyonu</w:t>
                  </w: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14:paraId="7874B98D" w14:textId="063E69B7" w:rsidR="00EA2841" w:rsidRDefault="00EA2841" w:rsidP="004C56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Hakem puan ortalamaları komisyonumuzca belirlenen puanın altında kalan projeler desteklenmemektedir.</w:t>
                  </w:r>
                </w:p>
              </w:tc>
            </w:tr>
            <w:tr w:rsidR="00EA2841" w14:paraId="2D7663F9" w14:textId="77777777" w:rsidTr="00963C85">
              <w:tc>
                <w:tcPr>
                  <w:tcW w:w="600" w:type="dxa"/>
                  <w:vAlign w:val="center"/>
                </w:tcPr>
                <w:p w14:paraId="67D81B68" w14:textId="442FABAE" w:rsidR="00EA2841" w:rsidRDefault="00EA2841" w:rsidP="00963C8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7</w:t>
                  </w:r>
                </w:p>
              </w:tc>
              <w:tc>
                <w:tcPr>
                  <w:tcW w:w="2836" w:type="dxa"/>
                  <w:vAlign w:val="center"/>
                </w:tcPr>
                <w:p w14:paraId="68A05ED6" w14:textId="2F118150" w:rsidR="00EA2841" w:rsidRPr="004C497F" w:rsidRDefault="00EA2841" w:rsidP="004E7AD5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. Üyesi Aykut Şimşek</w:t>
                  </w:r>
                </w:p>
              </w:tc>
              <w:tc>
                <w:tcPr>
                  <w:tcW w:w="3968" w:type="dxa"/>
                  <w:vAlign w:val="bottom"/>
                </w:tcPr>
                <w:p w14:paraId="6B6333D2" w14:textId="4D9A9DA6" w:rsidR="00EA2841" w:rsidRPr="004C497F" w:rsidRDefault="00EA2841" w:rsidP="004E7AD5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Defne Yağı ve Meyvesi Kullanılarak Alternatif Ürün Geliştirme</w:t>
                  </w:r>
                </w:p>
              </w:tc>
              <w:tc>
                <w:tcPr>
                  <w:tcW w:w="3545" w:type="dxa"/>
                  <w:vMerge/>
                </w:tcPr>
                <w:p w14:paraId="57C7F7B3" w14:textId="77777777" w:rsidR="00EA2841" w:rsidRDefault="00EA2841" w:rsidP="004E7AD5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EA2841" w14:paraId="4A0EF839" w14:textId="77777777" w:rsidTr="00963C85">
              <w:tc>
                <w:tcPr>
                  <w:tcW w:w="600" w:type="dxa"/>
                  <w:vAlign w:val="center"/>
                </w:tcPr>
                <w:p w14:paraId="0DA42ECD" w14:textId="73DA0F32" w:rsidR="00EA2841" w:rsidRDefault="00EA2841" w:rsidP="00963C8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8</w:t>
                  </w:r>
                </w:p>
              </w:tc>
              <w:tc>
                <w:tcPr>
                  <w:tcW w:w="2836" w:type="dxa"/>
                  <w:vAlign w:val="center"/>
                </w:tcPr>
                <w:p w14:paraId="6EA42026" w14:textId="3F9EBD00" w:rsidR="00EA2841" w:rsidRPr="004C497F" w:rsidRDefault="00EA2841" w:rsidP="004E7AD5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. Üyesi Erdal Kurtoğlu</w:t>
                  </w:r>
                </w:p>
              </w:tc>
              <w:tc>
                <w:tcPr>
                  <w:tcW w:w="3968" w:type="dxa"/>
                  <w:vAlign w:val="bottom"/>
                </w:tcPr>
                <w:p w14:paraId="29723C0E" w14:textId="47C57EB8" w:rsidR="00EA2841" w:rsidRPr="004C497F" w:rsidRDefault="00EA2841" w:rsidP="004E7AD5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t>Migren ve Beyin Yaşı: Manyetik Rezonans Görüntüleme İle Beyin Yaşlanmasının</w:t>
                  </w:r>
                  <w:r w:rsidRPr="004C497F">
                    <w:rPr>
                      <w:rFonts w:ascii="Times New Roman" w:hAnsi="Times New Roman" w:cs="Times New Roman"/>
                      <w:color w:val="000000"/>
                    </w:rPr>
                    <w:br/>
                    <w:t>Değerlendirilmesi</w:t>
                  </w:r>
                </w:p>
              </w:tc>
              <w:tc>
                <w:tcPr>
                  <w:tcW w:w="3545" w:type="dxa"/>
                  <w:vMerge/>
                </w:tcPr>
                <w:p w14:paraId="1E76AE71" w14:textId="77777777" w:rsidR="00EA2841" w:rsidRDefault="00EA2841" w:rsidP="004E7AD5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EA2841" w14:paraId="68486F38" w14:textId="77777777" w:rsidTr="00963C85">
              <w:tc>
                <w:tcPr>
                  <w:tcW w:w="600" w:type="dxa"/>
                  <w:vAlign w:val="center"/>
                </w:tcPr>
                <w:p w14:paraId="1FEBB64A" w14:textId="0F85DAF7" w:rsidR="00EA2841" w:rsidRDefault="00EA2841" w:rsidP="00963C8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9</w:t>
                  </w:r>
                </w:p>
              </w:tc>
              <w:tc>
                <w:tcPr>
                  <w:tcW w:w="2836" w:type="dxa"/>
                  <w:vAlign w:val="center"/>
                </w:tcPr>
                <w:p w14:paraId="30BD098E" w14:textId="16942C43" w:rsidR="00EA2841" w:rsidRDefault="00AB33A3" w:rsidP="00E87BBE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Prof. Dr. Oğuz Özçelik</w:t>
                  </w:r>
                </w:p>
              </w:tc>
              <w:tc>
                <w:tcPr>
                  <w:tcW w:w="3968" w:type="dxa"/>
                </w:tcPr>
                <w:p w14:paraId="5F2449CD" w14:textId="56B07264" w:rsidR="00EA2841" w:rsidRDefault="00AB33A3" w:rsidP="00E87BB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proofErr w:type="spellStart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Multipl</w:t>
                  </w:r>
                  <w:proofErr w:type="spellEnd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Sklerozda Nesfatin-1, </w:t>
                  </w:r>
                  <w:proofErr w:type="spellStart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Resistin</w:t>
                  </w:r>
                  <w:proofErr w:type="spellEnd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ve </w:t>
                  </w:r>
                  <w:proofErr w:type="spellStart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İrisin’in</w:t>
                  </w:r>
                  <w:proofErr w:type="spellEnd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</w:t>
                  </w:r>
                  <w:proofErr w:type="spellStart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Biyobelirteç</w:t>
                  </w:r>
                  <w:proofErr w:type="spellEnd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Potansiyelinin Kodunu Çözmek: </w:t>
                  </w:r>
                  <w:proofErr w:type="spellStart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Prognoz</w:t>
                  </w:r>
                  <w:proofErr w:type="spellEnd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, </w:t>
                  </w:r>
                  <w:proofErr w:type="spellStart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Patofizyoloji</w:t>
                  </w:r>
                  <w:proofErr w:type="spellEnd"/>
                  <w:r w:rsidRPr="00AB33A3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ve Hastalık Sınıflandırmasına İlişkin Yeni Bir Bakış Açısı</w:t>
                  </w:r>
                </w:p>
              </w:tc>
              <w:tc>
                <w:tcPr>
                  <w:tcW w:w="3545" w:type="dxa"/>
                  <w:vMerge/>
                </w:tcPr>
                <w:p w14:paraId="0E3026AD" w14:textId="77777777" w:rsidR="00EA2841" w:rsidRDefault="00EA2841" w:rsidP="00E87BB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</w:p>
              </w:tc>
            </w:tr>
            <w:tr w:rsidR="004B5083" w14:paraId="4F55F59A" w14:textId="77777777" w:rsidTr="00FE50B9">
              <w:tc>
                <w:tcPr>
                  <w:tcW w:w="600" w:type="dxa"/>
                  <w:vAlign w:val="center"/>
                </w:tcPr>
                <w:p w14:paraId="18A65B46" w14:textId="59EF2DBB" w:rsidR="004B5083" w:rsidRDefault="004B5083" w:rsidP="00963C8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10</w:t>
                  </w:r>
                </w:p>
              </w:tc>
              <w:tc>
                <w:tcPr>
                  <w:tcW w:w="2836" w:type="dxa"/>
                  <w:vAlign w:val="center"/>
                </w:tcPr>
                <w:p w14:paraId="4108557C" w14:textId="2464CAA6" w:rsidR="004B5083" w:rsidRDefault="00D14CA7" w:rsidP="00E87BBE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D14CA7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Doç. Dr. </w:t>
                  </w:r>
                  <w:proofErr w:type="spellStart"/>
                  <w:r w:rsidRPr="00D14CA7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Nezahat</w:t>
                  </w:r>
                  <w:proofErr w:type="spellEnd"/>
                  <w:r w:rsidRPr="00D14CA7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Turfan</w:t>
                  </w:r>
                </w:p>
              </w:tc>
              <w:tc>
                <w:tcPr>
                  <w:tcW w:w="3968" w:type="dxa"/>
                </w:tcPr>
                <w:p w14:paraId="77C453B4" w14:textId="62303639" w:rsidR="004B5083" w:rsidRDefault="00746BCA" w:rsidP="00E87BB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Karalahana (</w:t>
                  </w:r>
                  <w:proofErr w:type="spellStart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Brassica</w:t>
                  </w:r>
                  <w:proofErr w:type="spellEnd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</w:t>
                  </w:r>
                  <w:proofErr w:type="spellStart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oleracea</w:t>
                  </w:r>
                  <w:proofErr w:type="spellEnd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var. </w:t>
                  </w:r>
                  <w:proofErr w:type="spellStart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acephala</w:t>
                  </w:r>
                  <w:proofErr w:type="spellEnd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) Bitkisinde Tuz Stresine Karşı </w:t>
                  </w:r>
                  <w:proofErr w:type="spellStart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Oksin</w:t>
                  </w:r>
                  <w:proofErr w:type="spellEnd"/>
                  <w:r w:rsidRPr="00746BCA"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 xml:space="preserve"> ve Stearik Asit Uygulamalarının Morfolojik, Fizyolojik ve Biyokimyasal Etkileri</w:t>
                  </w:r>
                </w:p>
              </w:tc>
              <w:tc>
                <w:tcPr>
                  <w:tcW w:w="3545" w:type="dxa"/>
                  <w:vAlign w:val="center"/>
                </w:tcPr>
                <w:p w14:paraId="41CC228B" w14:textId="67876BEB" w:rsidR="004B5083" w:rsidRDefault="00FE50B9" w:rsidP="00FE50B9">
                  <w:pP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  <w:t>Kendi İsteği Üzerine Proje Geri Çekildi</w:t>
                  </w:r>
                </w:p>
              </w:tc>
            </w:tr>
          </w:tbl>
          <w:p w14:paraId="4F670B37" w14:textId="77777777" w:rsidR="008E1163" w:rsidRDefault="008E1163" w:rsidP="008E1163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5B304501" w14:textId="7406D14F" w:rsidR="00F6115D" w:rsidRPr="006358F5" w:rsidRDefault="00F6115D" w:rsidP="00F6115D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K.Ü. BİLİMSEL ARAŞTIRMA PROJELERİ </w:t>
            </w:r>
          </w:p>
          <w:p w14:paraId="65D41446" w14:textId="77777777" w:rsidR="00F6115D" w:rsidRPr="006358F5" w:rsidRDefault="00F6115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141AA443" w14:textId="2F795B90" w:rsidR="00F6115D" w:rsidRPr="006358F5" w:rsidRDefault="00F6115D" w:rsidP="00F6115D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</w:t>
            </w:r>
            <w:r w:rsidR="00C84008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</w:t>
            </w:r>
          </w:p>
          <w:p w14:paraId="5D1C6838" w14:textId="5E1F280C" w:rsidR="00F6115D" w:rsidRPr="008A61E5" w:rsidRDefault="00F6115D" w:rsidP="00F6115D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 w:rsidR="00C8400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C8400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25D709EE" w14:textId="684CD240" w:rsidR="00F6115D" w:rsidRDefault="00F6115D" w:rsidP="00F6115D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 w:rsidR="00C84008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="00C84008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="00F36B90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Çarşamba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F36B90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="00F36B90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p w14:paraId="5DE5FD38" w14:textId="77777777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0728702F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13096" w14:textId="77777777" w:rsidR="009F06D8" w:rsidRDefault="009F06D8" w:rsidP="0049208A">
      <w:pPr>
        <w:spacing w:after="0" w:line="240" w:lineRule="auto"/>
      </w:pPr>
      <w:r>
        <w:separator/>
      </w:r>
    </w:p>
  </w:endnote>
  <w:endnote w:type="continuationSeparator" w:id="0">
    <w:p w14:paraId="3D47C49F" w14:textId="77777777" w:rsidR="009F06D8" w:rsidRDefault="009F06D8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EA7BF" w14:textId="77777777" w:rsidR="009F06D8" w:rsidRDefault="009F06D8" w:rsidP="0049208A">
      <w:pPr>
        <w:spacing w:after="0" w:line="240" w:lineRule="auto"/>
      </w:pPr>
      <w:r>
        <w:separator/>
      </w:r>
    </w:p>
  </w:footnote>
  <w:footnote w:type="continuationSeparator" w:id="0">
    <w:p w14:paraId="363EF839" w14:textId="77777777" w:rsidR="009F06D8" w:rsidRDefault="009F06D8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FE50B9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FE50B9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FE50B9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79DB"/>
    <w:rsid w:val="00036614"/>
    <w:rsid w:val="00040975"/>
    <w:rsid w:val="00043250"/>
    <w:rsid w:val="000438C0"/>
    <w:rsid w:val="00045CB5"/>
    <w:rsid w:val="0005081C"/>
    <w:rsid w:val="000522D4"/>
    <w:rsid w:val="000605A7"/>
    <w:rsid w:val="00070A17"/>
    <w:rsid w:val="00077D64"/>
    <w:rsid w:val="00084BE3"/>
    <w:rsid w:val="00097AED"/>
    <w:rsid w:val="000A1478"/>
    <w:rsid w:val="000A354F"/>
    <w:rsid w:val="000A413C"/>
    <w:rsid w:val="000C7E7E"/>
    <w:rsid w:val="000D40FC"/>
    <w:rsid w:val="000E4358"/>
    <w:rsid w:val="00105568"/>
    <w:rsid w:val="00105E40"/>
    <w:rsid w:val="00111B7F"/>
    <w:rsid w:val="001208F9"/>
    <w:rsid w:val="00124875"/>
    <w:rsid w:val="00134176"/>
    <w:rsid w:val="001405CE"/>
    <w:rsid w:val="00144A3A"/>
    <w:rsid w:val="0014555E"/>
    <w:rsid w:val="0014750F"/>
    <w:rsid w:val="001636BA"/>
    <w:rsid w:val="00163F1E"/>
    <w:rsid w:val="0016754E"/>
    <w:rsid w:val="0019097F"/>
    <w:rsid w:val="00190F39"/>
    <w:rsid w:val="00196716"/>
    <w:rsid w:val="00196CB2"/>
    <w:rsid w:val="001D51E6"/>
    <w:rsid w:val="00201170"/>
    <w:rsid w:val="002064AB"/>
    <w:rsid w:val="00211143"/>
    <w:rsid w:val="00213927"/>
    <w:rsid w:val="00216FD8"/>
    <w:rsid w:val="002208F3"/>
    <w:rsid w:val="0024113B"/>
    <w:rsid w:val="0025203D"/>
    <w:rsid w:val="00274809"/>
    <w:rsid w:val="00275CBD"/>
    <w:rsid w:val="002877AC"/>
    <w:rsid w:val="002933FB"/>
    <w:rsid w:val="002A5881"/>
    <w:rsid w:val="002B0E0A"/>
    <w:rsid w:val="002B4882"/>
    <w:rsid w:val="002C42F9"/>
    <w:rsid w:val="002C70FB"/>
    <w:rsid w:val="002D02EA"/>
    <w:rsid w:val="002D4325"/>
    <w:rsid w:val="002D4DE3"/>
    <w:rsid w:val="002D5C89"/>
    <w:rsid w:val="002E468F"/>
    <w:rsid w:val="002E7ECE"/>
    <w:rsid w:val="002F3E78"/>
    <w:rsid w:val="002F6259"/>
    <w:rsid w:val="0030065C"/>
    <w:rsid w:val="00304487"/>
    <w:rsid w:val="00307DC3"/>
    <w:rsid w:val="00340693"/>
    <w:rsid w:val="00340DEA"/>
    <w:rsid w:val="003528F9"/>
    <w:rsid w:val="00352C22"/>
    <w:rsid w:val="00353A57"/>
    <w:rsid w:val="003569DC"/>
    <w:rsid w:val="0036108C"/>
    <w:rsid w:val="00361364"/>
    <w:rsid w:val="003631CE"/>
    <w:rsid w:val="00366A0D"/>
    <w:rsid w:val="003674B5"/>
    <w:rsid w:val="0037113A"/>
    <w:rsid w:val="003718B4"/>
    <w:rsid w:val="0037492F"/>
    <w:rsid w:val="00374A7B"/>
    <w:rsid w:val="00375CF9"/>
    <w:rsid w:val="00393D72"/>
    <w:rsid w:val="003A095F"/>
    <w:rsid w:val="003A1F66"/>
    <w:rsid w:val="003A49DA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557D8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A004D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700B"/>
    <w:rsid w:val="004E2BB2"/>
    <w:rsid w:val="004E7AD5"/>
    <w:rsid w:val="004F6C73"/>
    <w:rsid w:val="00502042"/>
    <w:rsid w:val="0050213B"/>
    <w:rsid w:val="005024C7"/>
    <w:rsid w:val="00507AF8"/>
    <w:rsid w:val="00516726"/>
    <w:rsid w:val="00523727"/>
    <w:rsid w:val="00530DAD"/>
    <w:rsid w:val="00532EA5"/>
    <w:rsid w:val="00534149"/>
    <w:rsid w:val="00535697"/>
    <w:rsid w:val="00536785"/>
    <w:rsid w:val="00540939"/>
    <w:rsid w:val="00551A97"/>
    <w:rsid w:val="00560937"/>
    <w:rsid w:val="00561917"/>
    <w:rsid w:val="00563A7C"/>
    <w:rsid w:val="00577C6D"/>
    <w:rsid w:val="00585A7A"/>
    <w:rsid w:val="0059220B"/>
    <w:rsid w:val="005A0182"/>
    <w:rsid w:val="005A026D"/>
    <w:rsid w:val="005B0512"/>
    <w:rsid w:val="005B3573"/>
    <w:rsid w:val="005B6A67"/>
    <w:rsid w:val="005B7F56"/>
    <w:rsid w:val="005C472E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26419"/>
    <w:rsid w:val="00630818"/>
    <w:rsid w:val="006358F5"/>
    <w:rsid w:val="00637EC9"/>
    <w:rsid w:val="00660E04"/>
    <w:rsid w:val="00662238"/>
    <w:rsid w:val="00662EA7"/>
    <w:rsid w:val="0066591E"/>
    <w:rsid w:val="00665C40"/>
    <w:rsid w:val="00676192"/>
    <w:rsid w:val="00682D5E"/>
    <w:rsid w:val="006830F4"/>
    <w:rsid w:val="00685ADE"/>
    <w:rsid w:val="0069345E"/>
    <w:rsid w:val="0069509B"/>
    <w:rsid w:val="006A6951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9EC"/>
    <w:rsid w:val="006F669D"/>
    <w:rsid w:val="00720842"/>
    <w:rsid w:val="0072150D"/>
    <w:rsid w:val="00725D82"/>
    <w:rsid w:val="007349C0"/>
    <w:rsid w:val="00746571"/>
    <w:rsid w:val="00746BCA"/>
    <w:rsid w:val="00750E3E"/>
    <w:rsid w:val="00753B0D"/>
    <w:rsid w:val="00754602"/>
    <w:rsid w:val="00754A71"/>
    <w:rsid w:val="00754C4A"/>
    <w:rsid w:val="00756CF0"/>
    <w:rsid w:val="00773947"/>
    <w:rsid w:val="00774C19"/>
    <w:rsid w:val="00776430"/>
    <w:rsid w:val="00776E1C"/>
    <w:rsid w:val="00781DC5"/>
    <w:rsid w:val="007847E4"/>
    <w:rsid w:val="00785645"/>
    <w:rsid w:val="0079318F"/>
    <w:rsid w:val="0079661C"/>
    <w:rsid w:val="007A2899"/>
    <w:rsid w:val="007A2A57"/>
    <w:rsid w:val="007A6851"/>
    <w:rsid w:val="007A7D30"/>
    <w:rsid w:val="007B1F5B"/>
    <w:rsid w:val="007B45C4"/>
    <w:rsid w:val="007B4A8A"/>
    <w:rsid w:val="007C4162"/>
    <w:rsid w:val="007D2AD0"/>
    <w:rsid w:val="007E033B"/>
    <w:rsid w:val="007E5449"/>
    <w:rsid w:val="00806548"/>
    <w:rsid w:val="008111E2"/>
    <w:rsid w:val="008167BF"/>
    <w:rsid w:val="00835D71"/>
    <w:rsid w:val="008462C5"/>
    <w:rsid w:val="00846371"/>
    <w:rsid w:val="00851101"/>
    <w:rsid w:val="0085668E"/>
    <w:rsid w:val="00866868"/>
    <w:rsid w:val="00872644"/>
    <w:rsid w:val="008765C1"/>
    <w:rsid w:val="00884183"/>
    <w:rsid w:val="0089227A"/>
    <w:rsid w:val="008A5A25"/>
    <w:rsid w:val="008A5D5B"/>
    <w:rsid w:val="008A61E5"/>
    <w:rsid w:val="008B0820"/>
    <w:rsid w:val="008B6A74"/>
    <w:rsid w:val="008D4C38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F17"/>
    <w:rsid w:val="009367DC"/>
    <w:rsid w:val="009368DD"/>
    <w:rsid w:val="009479B1"/>
    <w:rsid w:val="009578BA"/>
    <w:rsid w:val="00957C99"/>
    <w:rsid w:val="00963C85"/>
    <w:rsid w:val="00964FF7"/>
    <w:rsid w:val="00967438"/>
    <w:rsid w:val="00975B3D"/>
    <w:rsid w:val="0098203C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D0A05"/>
    <w:rsid w:val="009D6036"/>
    <w:rsid w:val="009D691D"/>
    <w:rsid w:val="009E32A2"/>
    <w:rsid w:val="009F029C"/>
    <w:rsid w:val="009F06D8"/>
    <w:rsid w:val="00A02FA9"/>
    <w:rsid w:val="00A03D9C"/>
    <w:rsid w:val="00A050DE"/>
    <w:rsid w:val="00A05B40"/>
    <w:rsid w:val="00A05D75"/>
    <w:rsid w:val="00A14DD0"/>
    <w:rsid w:val="00A2000A"/>
    <w:rsid w:val="00A51294"/>
    <w:rsid w:val="00A53A57"/>
    <w:rsid w:val="00A6198F"/>
    <w:rsid w:val="00A67D0F"/>
    <w:rsid w:val="00A77384"/>
    <w:rsid w:val="00A776FC"/>
    <w:rsid w:val="00A83602"/>
    <w:rsid w:val="00A871F2"/>
    <w:rsid w:val="00A94E56"/>
    <w:rsid w:val="00A9508E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32839"/>
    <w:rsid w:val="00B426B7"/>
    <w:rsid w:val="00B4479D"/>
    <w:rsid w:val="00B464A6"/>
    <w:rsid w:val="00B50199"/>
    <w:rsid w:val="00B5347E"/>
    <w:rsid w:val="00B53B30"/>
    <w:rsid w:val="00B62C68"/>
    <w:rsid w:val="00B66FF5"/>
    <w:rsid w:val="00B71FE2"/>
    <w:rsid w:val="00B76C59"/>
    <w:rsid w:val="00B76F45"/>
    <w:rsid w:val="00B8187A"/>
    <w:rsid w:val="00B84769"/>
    <w:rsid w:val="00B853F9"/>
    <w:rsid w:val="00B91E06"/>
    <w:rsid w:val="00BA1EBE"/>
    <w:rsid w:val="00BA5449"/>
    <w:rsid w:val="00BA5F31"/>
    <w:rsid w:val="00BB668F"/>
    <w:rsid w:val="00BB68EA"/>
    <w:rsid w:val="00BC5458"/>
    <w:rsid w:val="00BC7870"/>
    <w:rsid w:val="00BD333B"/>
    <w:rsid w:val="00BD51FE"/>
    <w:rsid w:val="00BE0B72"/>
    <w:rsid w:val="00BE444D"/>
    <w:rsid w:val="00BE7328"/>
    <w:rsid w:val="00BF2860"/>
    <w:rsid w:val="00BF307F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5"/>
    <w:rsid w:val="00C80DFA"/>
    <w:rsid w:val="00C84008"/>
    <w:rsid w:val="00C85EBC"/>
    <w:rsid w:val="00C9190D"/>
    <w:rsid w:val="00C937E0"/>
    <w:rsid w:val="00C978AF"/>
    <w:rsid w:val="00CA56AB"/>
    <w:rsid w:val="00CB76DE"/>
    <w:rsid w:val="00CC13F1"/>
    <w:rsid w:val="00CC25BB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446C3"/>
    <w:rsid w:val="00D47F16"/>
    <w:rsid w:val="00D53434"/>
    <w:rsid w:val="00D53A56"/>
    <w:rsid w:val="00D61290"/>
    <w:rsid w:val="00D672C4"/>
    <w:rsid w:val="00D7325F"/>
    <w:rsid w:val="00D8211C"/>
    <w:rsid w:val="00D8396E"/>
    <w:rsid w:val="00D84366"/>
    <w:rsid w:val="00D85C9D"/>
    <w:rsid w:val="00D87D67"/>
    <w:rsid w:val="00D900CB"/>
    <w:rsid w:val="00D97516"/>
    <w:rsid w:val="00DA0792"/>
    <w:rsid w:val="00DA6003"/>
    <w:rsid w:val="00DA6117"/>
    <w:rsid w:val="00DB304E"/>
    <w:rsid w:val="00DC12A5"/>
    <w:rsid w:val="00DC1862"/>
    <w:rsid w:val="00DC2384"/>
    <w:rsid w:val="00DC4A99"/>
    <w:rsid w:val="00DD3C39"/>
    <w:rsid w:val="00DF1D13"/>
    <w:rsid w:val="00DF21F3"/>
    <w:rsid w:val="00DF2B8A"/>
    <w:rsid w:val="00DF382F"/>
    <w:rsid w:val="00E04BEE"/>
    <w:rsid w:val="00E15BC4"/>
    <w:rsid w:val="00E33BBC"/>
    <w:rsid w:val="00E36357"/>
    <w:rsid w:val="00E4443B"/>
    <w:rsid w:val="00E44B13"/>
    <w:rsid w:val="00E5491A"/>
    <w:rsid w:val="00E63C29"/>
    <w:rsid w:val="00E63C3D"/>
    <w:rsid w:val="00E7766F"/>
    <w:rsid w:val="00E80C5E"/>
    <w:rsid w:val="00E82029"/>
    <w:rsid w:val="00E83B51"/>
    <w:rsid w:val="00E84C12"/>
    <w:rsid w:val="00E87BBE"/>
    <w:rsid w:val="00E974AB"/>
    <w:rsid w:val="00EA2841"/>
    <w:rsid w:val="00EB6117"/>
    <w:rsid w:val="00EB7980"/>
    <w:rsid w:val="00EC1F4B"/>
    <w:rsid w:val="00ED11F7"/>
    <w:rsid w:val="00EE1E8E"/>
    <w:rsid w:val="00EE3380"/>
    <w:rsid w:val="00EE4628"/>
    <w:rsid w:val="00EF3F87"/>
    <w:rsid w:val="00F14D9A"/>
    <w:rsid w:val="00F170EB"/>
    <w:rsid w:val="00F21DF1"/>
    <w:rsid w:val="00F32E18"/>
    <w:rsid w:val="00F36B90"/>
    <w:rsid w:val="00F52865"/>
    <w:rsid w:val="00F52D01"/>
    <w:rsid w:val="00F53087"/>
    <w:rsid w:val="00F6115D"/>
    <w:rsid w:val="00F63B7D"/>
    <w:rsid w:val="00F71C9A"/>
    <w:rsid w:val="00F75E0C"/>
    <w:rsid w:val="00F81E28"/>
    <w:rsid w:val="00F84E5A"/>
    <w:rsid w:val="00F866B0"/>
    <w:rsid w:val="00F87FE5"/>
    <w:rsid w:val="00FB321A"/>
    <w:rsid w:val="00FB3852"/>
    <w:rsid w:val="00FD4E16"/>
    <w:rsid w:val="00FD748B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kubap.kastamonu.edu.tr/images/Destekleme%20Ilkeleri/2025%20destekleme%20ilkeleri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10</Pages>
  <Words>3183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260</cp:revision>
  <cp:lastPrinted>2025-10-01T11:02:00Z</cp:lastPrinted>
  <dcterms:created xsi:type="dcterms:W3CDTF">2025-11-19T06:23:00Z</dcterms:created>
  <dcterms:modified xsi:type="dcterms:W3CDTF">2025-12-10T08:56:00Z</dcterms:modified>
</cp:coreProperties>
</file>