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227A22" w:rsidP="00E820CA">
      <w:pPr>
        <w:keepNext/>
        <w:spacing w:line="360" w:lineRule="auto"/>
        <w:jc w:val="both"/>
        <w:outlineLvl w:val="1"/>
        <w:rPr>
          <w:b/>
          <w:szCs w:val="20"/>
        </w:rPr>
      </w:pPr>
      <w:r>
        <w:rPr>
          <w:b/>
          <w:szCs w:val="20"/>
        </w:rPr>
        <w:t>Toplantı Sayısı</w:t>
      </w:r>
      <w:r>
        <w:rPr>
          <w:b/>
          <w:szCs w:val="20"/>
        </w:rPr>
        <w:tab/>
        <w:t>: 2015 / 15</w:t>
      </w:r>
    </w:p>
    <w:p w:rsidR="00E820CA" w:rsidRPr="00E820CA" w:rsidRDefault="00227A22" w:rsidP="00E820CA">
      <w:pPr>
        <w:spacing w:line="360" w:lineRule="auto"/>
        <w:jc w:val="both"/>
        <w:rPr>
          <w:b/>
        </w:rPr>
      </w:pPr>
      <w:r>
        <w:rPr>
          <w:b/>
        </w:rPr>
        <w:t xml:space="preserve">Toplantı Tarihi </w:t>
      </w:r>
      <w:r>
        <w:rPr>
          <w:b/>
        </w:rPr>
        <w:tab/>
        <w:t>:25</w:t>
      </w:r>
      <w:r w:rsidR="00E54B5D">
        <w:rPr>
          <w:b/>
        </w:rPr>
        <w:t>.0</w:t>
      </w:r>
      <w:r>
        <w:rPr>
          <w:b/>
        </w:rPr>
        <w:t>3</w:t>
      </w:r>
      <w:r w:rsidR="00E54B5D">
        <w:rPr>
          <w:b/>
        </w:rPr>
        <w:t>.2015</w:t>
      </w:r>
    </w:p>
    <w:p w:rsidR="00E820CA" w:rsidRPr="00E820CA" w:rsidRDefault="00E820CA" w:rsidP="00E820CA">
      <w:pPr>
        <w:spacing w:line="360" w:lineRule="auto"/>
        <w:jc w:val="both"/>
      </w:pPr>
    </w:p>
    <w:p w:rsidR="00E820CA" w:rsidRPr="00E820CA" w:rsidRDefault="00E820CA" w:rsidP="00E820CA">
      <w:pPr>
        <w:spacing w:line="360" w:lineRule="auto"/>
        <w:rPr>
          <w:b/>
        </w:rPr>
      </w:pPr>
    </w:p>
    <w:p w:rsidR="00E820CA" w:rsidRPr="00E820CA" w:rsidRDefault="00E820CA" w:rsidP="000036EB">
      <w:pPr>
        <w:spacing w:line="360" w:lineRule="auto"/>
        <w:jc w:val="both"/>
      </w:pPr>
      <w:r w:rsidRPr="00E820CA">
        <w:t xml:space="preserve">Bilimsel Araştırma Projeleri Komisyonu </w:t>
      </w:r>
      <w:r w:rsidR="00227A22">
        <w:rPr>
          <w:b/>
        </w:rPr>
        <w:t>25 Mart</w:t>
      </w:r>
      <w:r w:rsidR="00D7361E">
        <w:rPr>
          <w:b/>
        </w:rPr>
        <w:t xml:space="preserve"> </w:t>
      </w:r>
      <w:r w:rsidR="00E54B5D">
        <w:rPr>
          <w:b/>
        </w:rPr>
        <w:t>2015</w:t>
      </w:r>
      <w:r w:rsidR="00227A22">
        <w:t xml:space="preserve"> Çarşamba</w:t>
      </w:r>
      <w:r w:rsidRPr="00E820CA">
        <w:t xml:space="preserve"> günü saat </w:t>
      </w:r>
      <w:proofErr w:type="gramStart"/>
      <w:r w:rsidR="00227A22">
        <w:rPr>
          <w:b/>
        </w:rPr>
        <w:t>15</w:t>
      </w:r>
      <w:r w:rsidRPr="00E820CA">
        <w:rPr>
          <w:b/>
        </w:rPr>
        <w:t>:</w:t>
      </w:r>
      <w:r w:rsidR="00227A22">
        <w:rPr>
          <w:b/>
          <w:u w:val="single"/>
          <w:vertAlign w:val="superscript"/>
        </w:rPr>
        <w:t>3</w:t>
      </w:r>
      <w:r w:rsidRPr="00E820CA">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spacing w:line="360" w:lineRule="auto"/>
      </w:pPr>
    </w:p>
    <w:p w:rsidR="00E820CA" w:rsidRPr="00E820CA" w:rsidRDefault="00E820CA" w:rsidP="00E820CA">
      <w:pPr>
        <w:jc w:val="both"/>
      </w:pPr>
    </w:p>
    <w:p w:rsidR="00E54B5D" w:rsidRDefault="002F4FE6" w:rsidP="00E54B5D">
      <w:pPr>
        <w:jc w:val="both"/>
      </w:pPr>
      <w:r>
        <w:rPr>
          <w:b/>
          <w:u w:val="single"/>
        </w:rPr>
        <w:t xml:space="preserve">KARAR </w:t>
      </w:r>
      <w:proofErr w:type="gramStart"/>
      <w:r w:rsidR="00227A22">
        <w:rPr>
          <w:b/>
          <w:u w:val="single"/>
        </w:rPr>
        <w:t>NO :2015</w:t>
      </w:r>
      <w:proofErr w:type="gramEnd"/>
      <w:r w:rsidR="00227A22">
        <w:rPr>
          <w:b/>
          <w:u w:val="single"/>
        </w:rPr>
        <w:t>/15</w:t>
      </w:r>
      <w:r w:rsidR="00E820CA" w:rsidRPr="00E820CA">
        <w:rPr>
          <w:b/>
          <w:u w:val="single"/>
        </w:rPr>
        <w:t>.01:</w:t>
      </w:r>
      <w:r w:rsidR="00253240" w:rsidRPr="00E820CA">
        <w:t xml:space="preserve"> </w:t>
      </w:r>
      <w:r w:rsidR="00227A22">
        <w:rPr>
          <w:b/>
        </w:rPr>
        <w:t>KÜBAP-01/2014</w:t>
      </w:r>
      <w:r w:rsidR="00E54B5D">
        <w:rPr>
          <w:b/>
        </w:rPr>
        <w:t>-</w:t>
      </w:r>
      <w:r w:rsidR="00227A22">
        <w:rPr>
          <w:b/>
        </w:rPr>
        <w:t>21</w:t>
      </w:r>
      <w:r w:rsidR="00DE31F6">
        <w:t xml:space="preserve"> </w:t>
      </w:r>
      <w:proofErr w:type="spellStart"/>
      <w:r w:rsidR="00DE31F6">
        <w:t>nolu</w:t>
      </w:r>
      <w:proofErr w:type="spellEnd"/>
      <w:r w:rsidR="00DE31F6">
        <w:t xml:space="preserve"> proje yöneticisi </w:t>
      </w:r>
      <w:r w:rsidR="00E54B5D">
        <w:rPr>
          <w:b/>
        </w:rPr>
        <w:t xml:space="preserve">Yrd. Doç. Dr. </w:t>
      </w:r>
      <w:proofErr w:type="spellStart"/>
      <w:r w:rsidR="00D05506">
        <w:rPr>
          <w:b/>
        </w:rPr>
        <w:t>Ne</w:t>
      </w:r>
      <w:r w:rsidR="00227A22">
        <w:rPr>
          <w:b/>
        </w:rPr>
        <w:t>zahat</w:t>
      </w:r>
      <w:proofErr w:type="spellEnd"/>
      <w:r w:rsidR="00227A22">
        <w:rPr>
          <w:b/>
        </w:rPr>
        <w:t xml:space="preserve"> </w:t>
      </w:r>
      <w:proofErr w:type="spellStart"/>
      <w:r w:rsidR="00227A22">
        <w:rPr>
          <w:b/>
        </w:rPr>
        <w:t>TURFAN</w:t>
      </w:r>
      <w:r w:rsidR="00227A22">
        <w:t>’ın</w:t>
      </w:r>
      <w:proofErr w:type="spellEnd"/>
      <w:r w:rsidR="00DE31F6">
        <w:t xml:space="preserve"> </w:t>
      </w:r>
      <w:r w:rsidR="00DE31F6" w:rsidRPr="009973E2">
        <w:rPr>
          <w:bCs/>
        </w:rPr>
        <w:t>dil</w:t>
      </w:r>
      <w:r w:rsidR="00DE31F6">
        <w:rPr>
          <w:bCs/>
        </w:rPr>
        <w:t>ekçesi görüşüldü.</w:t>
      </w:r>
      <w:r w:rsidR="00DE31F6" w:rsidRPr="00B4127A">
        <w:t xml:space="preserve"> </w:t>
      </w:r>
      <w:r w:rsidR="00227A22">
        <w:t>K</w:t>
      </w:r>
      <w:r w:rsidR="00227A22" w:rsidRPr="009A5BC3">
        <w:t>alemler</w:t>
      </w:r>
      <w:r w:rsidR="00227A22">
        <w:t xml:space="preserve"> </w:t>
      </w:r>
      <w:r w:rsidR="00227A22" w:rsidRPr="009A5BC3">
        <w:t>arası bütçe aktarım</w:t>
      </w:r>
      <w:r w:rsidR="00227A22">
        <w:t>ı talebi</w:t>
      </w:r>
      <w:r w:rsidR="00227A22" w:rsidRPr="009A5BC3">
        <w:t xml:space="preserve"> </w:t>
      </w:r>
      <w:r w:rsidR="00227A22" w:rsidRPr="002F10E4">
        <w:rPr>
          <w:b/>
        </w:rPr>
        <w:t>KABUL</w:t>
      </w:r>
      <w:r w:rsidR="00227A22" w:rsidRPr="00872D92">
        <w:t xml:space="preserve"> </w:t>
      </w:r>
      <w:r w:rsidR="00227A22">
        <w:t>edildi.</w:t>
      </w:r>
    </w:p>
    <w:p w:rsidR="000A39B3" w:rsidRDefault="000A39B3" w:rsidP="00253240">
      <w:pPr>
        <w:jc w:val="both"/>
      </w:pPr>
    </w:p>
    <w:p w:rsidR="00227A22" w:rsidRDefault="00E54B5D" w:rsidP="00227A22">
      <w:pPr>
        <w:jc w:val="both"/>
      </w:pPr>
      <w:r>
        <w:rPr>
          <w:b/>
          <w:u w:val="single"/>
        </w:rPr>
        <w:t xml:space="preserve">KARAR </w:t>
      </w:r>
      <w:proofErr w:type="gramStart"/>
      <w:r>
        <w:rPr>
          <w:b/>
          <w:u w:val="single"/>
        </w:rPr>
        <w:t>NO :2015</w:t>
      </w:r>
      <w:proofErr w:type="gramEnd"/>
      <w:r w:rsidR="00424C6E">
        <w:rPr>
          <w:b/>
          <w:u w:val="single"/>
        </w:rPr>
        <w:t>/1</w:t>
      </w:r>
      <w:r w:rsidR="00227A22">
        <w:rPr>
          <w:b/>
          <w:u w:val="single"/>
        </w:rPr>
        <w:t>5</w:t>
      </w:r>
      <w:r w:rsidR="00E820CA" w:rsidRPr="00E820CA">
        <w:rPr>
          <w:b/>
          <w:u w:val="single"/>
        </w:rPr>
        <w:t>.02:</w:t>
      </w:r>
      <w:r w:rsidR="002F4FE6" w:rsidRPr="002F4FE6">
        <w:t xml:space="preserve"> </w:t>
      </w:r>
      <w:r w:rsidR="001A2796">
        <w:rPr>
          <w:rStyle w:val="Balk2Char"/>
        </w:rPr>
        <w:t>KÜBAP-01/2013-</w:t>
      </w:r>
      <w:r w:rsidR="00227A22">
        <w:rPr>
          <w:rStyle w:val="Balk2Char"/>
        </w:rPr>
        <w:t xml:space="preserve">64 </w:t>
      </w:r>
      <w:r w:rsidR="00B4127A" w:rsidRPr="00E820CA">
        <w:t xml:space="preserve"> </w:t>
      </w:r>
      <w:proofErr w:type="spellStart"/>
      <w:r w:rsidR="00B4127A" w:rsidRPr="006D1434">
        <w:rPr>
          <w:bCs/>
        </w:rPr>
        <w:t>nolu</w:t>
      </w:r>
      <w:proofErr w:type="spellEnd"/>
      <w:r w:rsidR="00B4127A">
        <w:rPr>
          <w:bCs/>
        </w:rPr>
        <w:t xml:space="preserve">  proje yöneticisi</w:t>
      </w:r>
      <w:r w:rsidR="002F4FE6" w:rsidRPr="002F4FE6">
        <w:t xml:space="preserve"> </w:t>
      </w:r>
      <w:r w:rsidR="00227A22">
        <w:rPr>
          <w:b/>
          <w:bCs/>
        </w:rPr>
        <w:t xml:space="preserve">Prof. Dr. Temel </w:t>
      </w:r>
      <w:proofErr w:type="spellStart"/>
      <w:r w:rsidR="00227A22">
        <w:rPr>
          <w:b/>
          <w:bCs/>
        </w:rPr>
        <w:t>SARIYILDIZ</w:t>
      </w:r>
      <w:r w:rsidR="00227A22">
        <w:rPr>
          <w:bCs/>
        </w:rPr>
        <w:t>’ın</w:t>
      </w:r>
      <w:proofErr w:type="spellEnd"/>
      <w:r w:rsidR="00B4127A">
        <w:rPr>
          <w:bCs/>
        </w:rPr>
        <w:t xml:space="preserve"> </w:t>
      </w:r>
      <w:r w:rsidR="00B4127A" w:rsidRPr="009973E2">
        <w:rPr>
          <w:bCs/>
        </w:rPr>
        <w:t>dil</w:t>
      </w:r>
      <w:r w:rsidR="00B4127A">
        <w:rPr>
          <w:bCs/>
        </w:rPr>
        <w:t>ekçesi görüşüldü.</w:t>
      </w:r>
      <w:r w:rsidR="00B4127A" w:rsidRPr="00B4127A">
        <w:t xml:space="preserve"> </w:t>
      </w:r>
      <w:r w:rsidR="00227A22">
        <w:t>K</w:t>
      </w:r>
      <w:r w:rsidR="00227A22" w:rsidRPr="009A5BC3">
        <w:t>alemler</w:t>
      </w:r>
      <w:r w:rsidR="00227A22">
        <w:t xml:space="preserve"> </w:t>
      </w:r>
      <w:r w:rsidR="00227A22" w:rsidRPr="009A5BC3">
        <w:t>arası bütçe aktarım</w:t>
      </w:r>
      <w:r w:rsidR="00227A22">
        <w:t>ı talebi</w:t>
      </w:r>
      <w:r w:rsidR="00227A22" w:rsidRPr="009A5BC3">
        <w:t xml:space="preserve"> </w:t>
      </w:r>
      <w:r w:rsidR="00227A22" w:rsidRPr="002F10E4">
        <w:rPr>
          <w:b/>
        </w:rPr>
        <w:t>KABUL</w:t>
      </w:r>
      <w:r w:rsidR="00227A22" w:rsidRPr="00872D92">
        <w:t xml:space="preserve"> </w:t>
      </w:r>
      <w:r w:rsidR="00227A22">
        <w:t>edildi.</w:t>
      </w:r>
    </w:p>
    <w:p w:rsidR="00A510C2" w:rsidRPr="00E820CA" w:rsidRDefault="00A510C2" w:rsidP="00A14BE9">
      <w:pPr>
        <w:jc w:val="both"/>
      </w:pPr>
    </w:p>
    <w:p w:rsidR="001A2796" w:rsidRDefault="00227A22" w:rsidP="001A2796">
      <w:pPr>
        <w:jc w:val="both"/>
      </w:pPr>
      <w:r>
        <w:rPr>
          <w:b/>
          <w:u w:val="single"/>
        </w:rPr>
        <w:t>KARAR NO:2015/15</w:t>
      </w:r>
      <w:r w:rsidR="00E820CA" w:rsidRPr="00E820CA">
        <w:rPr>
          <w:b/>
          <w:u w:val="single"/>
        </w:rPr>
        <w:t>.03:</w:t>
      </w:r>
      <w:r w:rsidR="002F4FE6" w:rsidRPr="002F4FE6">
        <w:t xml:space="preserve"> </w:t>
      </w:r>
      <w:r w:rsidR="001A2796">
        <w:rPr>
          <w:rStyle w:val="Balk2Char"/>
        </w:rPr>
        <w:t>KÜBAP-01/2013-</w:t>
      </w:r>
      <w:r>
        <w:rPr>
          <w:rStyle w:val="Balk2Char"/>
        </w:rPr>
        <w:t>44</w:t>
      </w:r>
      <w:r w:rsidR="000D0253">
        <w:rPr>
          <w:b/>
        </w:rPr>
        <w:t xml:space="preserve"> </w:t>
      </w:r>
      <w:proofErr w:type="spellStart"/>
      <w:r w:rsidR="002F4FE6">
        <w:rPr>
          <w:bCs/>
        </w:rPr>
        <w:t>nolu</w:t>
      </w:r>
      <w:proofErr w:type="spellEnd"/>
      <w:r w:rsidR="002F4FE6">
        <w:rPr>
          <w:bCs/>
        </w:rPr>
        <w:t xml:space="preserve"> proje yöneticisi </w:t>
      </w:r>
      <w:r w:rsidR="001A2796">
        <w:rPr>
          <w:b/>
          <w:bCs/>
        </w:rPr>
        <w:t>Yrd.</w:t>
      </w:r>
      <w:r w:rsidR="00F7657A">
        <w:rPr>
          <w:b/>
          <w:bCs/>
        </w:rPr>
        <w:t xml:space="preserve"> </w:t>
      </w:r>
      <w:r w:rsidR="001A2796">
        <w:rPr>
          <w:b/>
          <w:bCs/>
        </w:rPr>
        <w:t>Doç.</w:t>
      </w:r>
      <w:r w:rsidR="00F7657A">
        <w:rPr>
          <w:b/>
          <w:bCs/>
        </w:rPr>
        <w:t xml:space="preserve"> </w:t>
      </w:r>
      <w:r w:rsidR="001A2796">
        <w:rPr>
          <w:b/>
          <w:bCs/>
        </w:rPr>
        <w:t>Dr.</w:t>
      </w:r>
      <w:r w:rsidR="00F7657A">
        <w:rPr>
          <w:b/>
          <w:bCs/>
        </w:rPr>
        <w:t xml:space="preserve"> </w:t>
      </w:r>
      <w:r>
        <w:rPr>
          <w:b/>
          <w:bCs/>
        </w:rPr>
        <w:t xml:space="preserve">Serkan </w:t>
      </w:r>
      <w:proofErr w:type="spellStart"/>
      <w:r>
        <w:rPr>
          <w:b/>
          <w:bCs/>
        </w:rPr>
        <w:t>ISLAK</w:t>
      </w:r>
      <w:r>
        <w:t>’ın</w:t>
      </w:r>
      <w:proofErr w:type="spellEnd"/>
      <w:r w:rsidR="00D7361E">
        <w:t xml:space="preserve"> </w:t>
      </w:r>
      <w:r w:rsidR="000D0253" w:rsidRPr="009973E2">
        <w:rPr>
          <w:bCs/>
        </w:rPr>
        <w:t>dil</w:t>
      </w:r>
      <w:r w:rsidR="000D0253">
        <w:rPr>
          <w:bCs/>
        </w:rPr>
        <w:t>ekçesi görüşüldü.</w:t>
      </w:r>
      <w:r w:rsidR="000D0253" w:rsidRPr="00B4127A">
        <w:t xml:space="preserve"> </w:t>
      </w:r>
      <w:r>
        <w:rPr>
          <w:bCs/>
        </w:rPr>
        <w:t xml:space="preserve">XRD yaptırmak için, SEM analizi payından yaklaşık 2.000,00 TL kullanma talebi </w:t>
      </w:r>
      <w:r w:rsidRPr="00227A22">
        <w:rPr>
          <w:b/>
          <w:bCs/>
        </w:rPr>
        <w:t>KABUL</w:t>
      </w:r>
      <w:r>
        <w:rPr>
          <w:bCs/>
        </w:rPr>
        <w:t xml:space="preserve"> edildi.</w:t>
      </w:r>
    </w:p>
    <w:p w:rsidR="002F4FE6" w:rsidRPr="00E820CA" w:rsidRDefault="002F4FE6" w:rsidP="002A7FDD">
      <w:pPr>
        <w:jc w:val="both"/>
      </w:pPr>
    </w:p>
    <w:p w:rsidR="00B518B9" w:rsidRDefault="00227A22" w:rsidP="00B518B9">
      <w:pPr>
        <w:jc w:val="both"/>
      </w:pPr>
      <w:r>
        <w:rPr>
          <w:b/>
          <w:u w:val="single"/>
        </w:rPr>
        <w:t>KARAR NO:2015/15</w:t>
      </w:r>
      <w:r w:rsidR="000D0253">
        <w:rPr>
          <w:b/>
          <w:u w:val="single"/>
        </w:rPr>
        <w:t>.0</w:t>
      </w:r>
      <w:r w:rsidR="004551FE">
        <w:rPr>
          <w:b/>
          <w:u w:val="single"/>
        </w:rPr>
        <w:t>4</w:t>
      </w:r>
      <w:r w:rsidR="004551FE" w:rsidRPr="00E820CA">
        <w:rPr>
          <w:b/>
          <w:u w:val="single"/>
        </w:rPr>
        <w:t>:</w:t>
      </w:r>
      <w:r w:rsidR="002F4FE6" w:rsidRPr="002F4FE6">
        <w:t xml:space="preserve"> </w:t>
      </w:r>
      <w:r>
        <w:rPr>
          <w:rStyle w:val="Balk2Char"/>
        </w:rPr>
        <w:t>KÜBAP-01/2014</w:t>
      </w:r>
      <w:r w:rsidR="00F7657A">
        <w:rPr>
          <w:rStyle w:val="Balk2Char"/>
        </w:rPr>
        <w:t>-</w:t>
      </w:r>
      <w:r>
        <w:rPr>
          <w:rStyle w:val="Balk2Char"/>
        </w:rPr>
        <w:t>17</w:t>
      </w:r>
      <w:r w:rsidR="00B2391F" w:rsidRPr="00B2391F">
        <w:rPr>
          <w:b/>
        </w:rPr>
        <w:t xml:space="preserve"> </w:t>
      </w:r>
      <w:proofErr w:type="spellStart"/>
      <w:r w:rsidR="00B2391F" w:rsidRPr="006D1434">
        <w:rPr>
          <w:bCs/>
        </w:rPr>
        <w:t>nolu</w:t>
      </w:r>
      <w:proofErr w:type="spellEnd"/>
      <w:r w:rsidR="00B2391F">
        <w:rPr>
          <w:bCs/>
        </w:rPr>
        <w:t xml:space="preserve"> proje yöneticisi</w:t>
      </w:r>
      <w:r w:rsidR="00F245BA">
        <w:t xml:space="preserve"> </w:t>
      </w:r>
      <w:r>
        <w:rPr>
          <w:b/>
        </w:rPr>
        <w:t xml:space="preserve">Yrd. Doç. Dr. Arif </w:t>
      </w:r>
      <w:proofErr w:type="spellStart"/>
      <w:r>
        <w:rPr>
          <w:b/>
        </w:rPr>
        <w:t>UZUN</w:t>
      </w:r>
      <w:r w:rsidR="00B2391F">
        <w:t>’</w:t>
      </w:r>
      <w:r>
        <w:t>un</w:t>
      </w:r>
      <w:proofErr w:type="spellEnd"/>
      <w:r w:rsidR="00B2391F" w:rsidRPr="005F1C96">
        <w:t xml:space="preserve"> </w:t>
      </w:r>
      <w:r w:rsidR="00B2391F" w:rsidRPr="009973E2">
        <w:rPr>
          <w:bCs/>
        </w:rPr>
        <w:t>dil</w:t>
      </w:r>
      <w:r w:rsidR="00B2391F">
        <w:rPr>
          <w:bCs/>
        </w:rPr>
        <w:t>ekçesi görüşüldü.</w:t>
      </w:r>
      <w:r w:rsidR="00B518B9" w:rsidRPr="00B518B9">
        <w:t xml:space="preserve"> </w:t>
      </w:r>
      <w:r>
        <w:t>“</w:t>
      </w:r>
      <w:r w:rsidRPr="00227A22">
        <w:t>Buji Ateşlemeli Motorlarda PID Kontrol Sistemli Isı Değiştirici Kullanarak Hava Giriş Sıcaklığının Kontrolü ve Yakıt Sarfiyatının Araştırılması</w:t>
      </w:r>
      <w:r>
        <w:t xml:space="preserve">” adlı projenin uygulamaya alınmaması talebi </w:t>
      </w:r>
      <w:r w:rsidRPr="00227A22">
        <w:rPr>
          <w:b/>
        </w:rPr>
        <w:t>KABUL</w:t>
      </w:r>
      <w:r>
        <w:t xml:space="preserve"> edildi.</w:t>
      </w:r>
    </w:p>
    <w:p w:rsidR="00887C1F" w:rsidRPr="00E820CA" w:rsidRDefault="00887C1F" w:rsidP="005F1C96">
      <w:pPr>
        <w:jc w:val="both"/>
      </w:pPr>
    </w:p>
    <w:p w:rsidR="00B2391F" w:rsidRDefault="00227A22" w:rsidP="00B2391F">
      <w:pPr>
        <w:jc w:val="both"/>
      </w:pPr>
      <w:r>
        <w:rPr>
          <w:b/>
          <w:u w:val="single"/>
        </w:rPr>
        <w:t>KARAR NO:2015/15</w:t>
      </w:r>
      <w:r w:rsidR="000D0253">
        <w:rPr>
          <w:b/>
          <w:u w:val="single"/>
        </w:rPr>
        <w:t>.0</w:t>
      </w:r>
      <w:r w:rsidR="00887C1F">
        <w:rPr>
          <w:b/>
          <w:u w:val="single"/>
        </w:rPr>
        <w:t>5</w:t>
      </w:r>
      <w:r w:rsidR="00887C1F" w:rsidRPr="00E820CA">
        <w:rPr>
          <w:b/>
          <w:u w:val="single"/>
        </w:rPr>
        <w:t>:</w:t>
      </w:r>
      <w:r w:rsidR="002F4FE6" w:rsidRPr="002F4FE6">
        <w:t xml:space="preserve"> </w:t>
      </w:r>
      <w:r w:rsidR="00B518B9">
        <w:rPr>
          <w:rStyle w:val="Balk2Char"/>
        </w:rPr>
        <w:t>KÜBAP-01/2013-</w:t>
      </w:r>
      <w:r>
        <w:rPr>
          <w:rStyle w:val="Balk2Char"/>
        </w:rPr>
        <w:t>60</w:t>
      </w:r>
      <w:r w:rsidR="000D0253" w:rsidRPr="000D0253">
        <w:t xml:space="preserve"> </w:t>
      </w:r>
      <w:proofErr w:type="spellStart"/>
      <w:r w:rsidR="00B2391F" w:rsidRPr="006D1434">
        <w:rPr>
          <w:bCs/>
        </w:rPr>
        <w:t>nolu</w:t>
      </w:r>
      <w:proofErr w:type="spellEnd"/>
      <w:r w:rsidR="005563A8">
        <w:rPr>
          <w:bCs/>
        </w:rPr>
        <w:t xml:space="preserve"> </w:t>
      </w:r>
      <w:r w:rsidR="00B2391F">
        <w:rPr>
          <w:bCs/>
        </w:rPr>
        <w:t>proje yöneticisi</w:t>
      </w:r>
      <w:r w:rsidR="005563A8" w:rsidRPr="005563A8">
        <w:t xml:space="preserve"> </w:t>
      </w:r>
      <w:r>
        <w:rPr>
          <w:b/>
          <w:bCs/>
        </w:rPr>
        <w:t xml:space="preserve">Doç. Dr. M. Hakan </w:t>
      </w:r>
      <w:proofErr w:type="spellStart"/>
      <w:r>
        <w:rPr>
          <w:b/>
          <w:bCs/>
        </w:rPr>
        <w:t>AKYILDIZ</w:t>
      </w:r>
      <w:r w:rsidR="003E0E77">
        <w:rPr>
          <w:b/>
          <w:bCs/>
        </w:rPr>
        <w:t>’</w:t>
      </w:r>
      <w:r w:rsidR="00B518B9">
        <w:rPr>
          <w:bCs/>
        </w:rPr>
        <w:t>ın</w:t>
      </w:r>
      <w:proofErr w:type="spellEnd"/>
      <w:r w:rsidR="003E0E77">
        <w:rPr>
          <w:bCs/>
        </w:rPr>
        <w:t xml:space="preserve"> </w:t>
      </w:r>
      <w:r w:rsidR="00B2391F" w:rsidRPr="009973E2">
        <w:rPr>
          <w:bCs/>
        </w:rPr>
        <w:t>dil</w:t>
      </w:r>
      <w:r w:rsidR="00B2391F">
        <w:rPr>
          <w:bCs/>
        </w:rPr>
        <w:t>ekçesi görüşüldü.</w:t>
      </w:r>
      <w:r w:rsidR="00C2025A">
        <w:rPr>
          <w:bCs/>
        </w:rPr>
        <w:t xml:space="preserve"> </w:t>
      </w:r>
      <w:r w:rsidR="00B2391F">
        <w:rPr>
          <w:bCs/>
        </w:rPr>
        <w:t xml:space="preserve">6 aylık ek süre </w:t>
      </w:r>
      <w:r w:rsidR="00B2391F">
        <w:t>talebi</w:t>
      </w:r>
      <w:r w:rsidR="00B2391F" w:rsidRPr="009A5BC3">
        <w:t xml:space="preserve"> </w:t>
      </w:r>
      <w:r w:rsidR="00F245BA" w:rsidRPr="002F10E4">
        <w:rPr>
          <w:b/>
        </w:rPr>
        <w:t>KABUL</w:t>
      </w:r>
      <w:r w:rsidR="00F245BA" w:rsidRPr="00872D92">
        <w:t xml:space="preserve"> </w:t>
      </w:r>
      <w:r w:rsidR="00F245BA">
        <w:t>edildi.</w:t>
      </w:r>
    </w:p>
    <w:p w:rsidR="00887C1F" w:rsidRDefault="00887C1F" w:rsidP="00887C1F">
      <w:pPr>
        <w:jc w:val="both"/>
      </w:pPr>
    </w:p>
    <w:p w:rsidR="00C2025A" w:rsidRDefault="005563A8" w:rsidP="00C2025A">
      <w:pPr>
        <w:jc w:val="both"/>
      </w:pPr>
      <w:r>
        <w:rPr>
          <w:b/>
          <w:u w:val="single"/>
        </w:rPr>
        <w:t xml:space="preserve">KARAR </w:t>
      </w:r>
      <w:r w:rsidR="00227A22">
        <w:rPr>
          <w:b/>
          <w:u w:val="single"/>
        </w:rPr>
        <w:t>NO:2015/15</w:t>
      </w:r>
      <w:r w:rsidR="003E0E77">
        <w:rPr>
          <w:b/>
          <w:u w:val="single"/>
        </w:rPr>
        <w:t>.0</w:t>
      </w:r>
      <w:r w:rsidR="00887C1F">
        <w:rPr>
          <w:b/>
          <w:u w:val="single"/>
        </w:rPr>
        <w:t>6</w:t>
      </w:r>
      <w:r w:rsidR="00887C1F" w:rsidRPr="00E820CA">
        <w:rPr>
          <w:b/>
          <w:u w:val="single"/>
        </w:rPr>
        <w:t>:</w:t>
      </w:r>
      <w:r w:rsidR="00B2391F" w:rsidRPr="00B2391F">
        <w:rPr>
          <w:b/>
        </w:rPr>
        <w:t xml:space="preserve"> </w:t>
      </w:r>
      <w:r w:rsidR="005058F9">
        <w:rPr>
          <w:b/>
        </w:rPr>
        <w:t>KÜBAP-01/2014</w:t>
      </w:r>
      <w:r w:rsidR="00F245BA">
        <w:rPr>
          <w:b/>
        </w:rPr>
        <w:t>-</w:t>
      </w:r>
      <w:r w:rsidR="00227A22">
        <w:rPr>
          <w:b/>
        </w:rPr>
        <w:t>14</w:t>
      </w:r>
      <w:r w:rsidR="00B2391F" w:rsidRPr="002F10E4">
        <w:t xml:space="preserve"> </w:t>
      </w:r>
      <w:proofErr w:type="spellStart"/>
      <w:r w:rsidR="00B2391F" w:rsidRPr="006D1434">
        <w:rPr>
          <w:bCs/>
        </w:rPr>
        <w:t>nolu</w:t>
      </w:r>
      <w:proofErr w:type="spellEnd"/>
      <w:r w:rsidR="00B2391F">
        <w:rPr>
          <w:bCs/>
        </w:rPr>
        <w:t xml:space="preserve"> proje yöneticisi</w:t>
      </w:r>
      <w:r w:rsidR="003E0E77">
        <w:rPr>
          <w:b/>
        </w:rPr>
        <w:t xml:space="preserve"> </w:t>
      </w:r>
      <w:r w:rsidR="00280959">
        <w:rPr>
          <w:b/>
        </w:rPr>
        <w:t xml:space="preserve">Yrd. Doç. Dr. Miraç </w:t>
      </w:r>
      <w:proofErr w:type="spellStart"/>
      <w:r w:rsidR="00280959">
        <w:rPr>
          <w:b/>
        </w:rPr>
        <w:t>AYDIN</w:t>
      </w:r>
      <w:r w:rsidR="00C2025A">
        <w:rPr>
          <w:b/>
        </w:rPr>
        <w:t>’</w:t>
      </w:r>
      <w:r w:rsidR="00C2025A" w:rsidRPr="00C2025A">
        <w:rPr>
          <w:bCs/>
        </w:rPr>
        <w:t>ın</w:t>
      </w:r>
      <w:proofErr w:type="spellEnd"/>
      <w:r w:rsidR="00C2025A" w:rsidRPr="00C2025A">
        <w:rPr>
          <w:bCs/>
        </w:rPr>
        <w:t xml:space="preserve"> </w:t>
      </w:r>
      <w:r w:rsidR="00B2391F" w:rsidRPr="009973E2">
        <w:rPr>
          <w:bCs/>
        </w:rPr>
        <w:t>dil</w:t>
      </w:r>
      <w:r w:rsidR="00B2391F">
        <w:rPr>
          <w:bCs/>
        </w:rPr>
        <w:t>ekçesi görüşüldü.</w:t>
      </w:r>
      <w:r w:rsidRPr="005563A8">
        <w:rPr>
          <w:bCs/>
        </w:rPr>
        <w:t xml:space="preserve"> </w:t>
      </w:r>
      <w:r w:rsidR="00280959">
        <w:t xml:space="preserve">Kalemler arası bütçe aktarımı talebinden 2 adet taşınabilir </w:t>
      </w:r>
      <w:proofErr w:type="spellStart"/>
      <w:r w:rsidR="00280959">
        <w:t>harddisk</w:t>
      </w:r>
      <w:proofErr w:type="spellEnd"/>
      <w:r w:rsidR="00280959">
        <w:t xml:space="preserve"> alma talebi </w:t>
      </w:r>
      <w:r w:rsidR="00280959" w:rsidRPr="00280959">
        <w:rPr>
          <w:b/>
        </w:rPr>
        <w:t>KABUL</w:t>
      </w:r>
      <w:r w:rsidR="00280959">
        <w:t xml:space="preserve"> edildi. Bilgisayar alma talebi </w:t>
      </w:r>
      <w:r w:rsidR="00280959" w:rsidRPr="00280959">
        <w:rPr>
          <w:b/>
        </w:rPr>
        <w:t>REDDEDİLDİ</w:t>
      </w:r>
      <w:r w:rsidR="00280959">
        <w:t>.</w:t>
      </w:r>
    </w:p>
    <w:p w:rsidR="005563A8" w:rsidRDefault="005563A8" w:rsidP="003E0E77">
      <w:pPr>
        <w:jc w:val="both"/>
      </w:pPr>
    </w:p>
    <w:p w:rsidR="00B2391F" w:rsidRDefault="00280959" w:rsidP="00B2391F">
      <w:pPr>
        <w:jc w:val="both"/>
      </w:pPr>
      <w:r>
        <w:rPr>
          <w:b/>
          <w:u w:val="single"/>
        </w:rPr>
        <w:t>KARAR NO:2015/15</w:t>
      </w:r>
      <w:r w:rsidR="005430BC">
        <w:rPr>
          <w:b/>
          <w:u w:val="single"/>
        </w:rPr>
        <w:t>.0</w:t>
      </w:r>
      <w:r w:rsidR="00C3562C">
        <w:rPr>
          <w:b/>
          <w:u w:val="single"/>
        </w:rPr>
        <w:t>7</w:t>
      </w:r>
      <w:r w:rsidR="00C3562C" w:rsidRPr="00E820CA">
        <w:rPr>
          <w:b/>
          <w:u w:val="single"/>
        </w:rPr>
        <w:t>:</w:t>
      </w:r>
      <w:r w:rsidR="005563A8">
        <w:t xml:space="preserve"> </w:t>
      </w:r>
      <w:r>
        <w:rPr>
          <w:rStyle w:val="Balk2Char"/>
        </w:rPr>
        <w:t>KÜBAP-01/2013-36</w:t>
      </w:r>
      <w:r w:rsidR="00B81EBE">
        <w:rPr>
          <w:rStyle w:val="Balk2Char"/>
        </w:rPr>
        <w:t xml:space="preserve"> </w:t>
      </w:r>
      <w:proofErr w:type="spellStart"/>
      <w:r w:rsidR="00B2391F" w:rsidRPr="006D1434">
        <w:rPr>
          <w:bCs/>
        </w:rPr>
        <w:t>nolu</w:t>
      </w:r>
      <w:proofErr w:type="spellEnd"/>
      <w:r w:rsidR="00FB4B6B">
        <w:rPr>
          <w:bCs/>
        </w:rPr>
        <w:t xml:space="preserve"> </w:t>
      </w:r>
      <w:r w:rsidR="00B2391F">
        <w:rPr>
          <w:bCs/>
        </w:rPr>
        <w:t>proje yöneticisi</w:t>
      </w:r>
      <w:r w:rsidR="00BA4781" w:rsidRPr="00BA4781">
        <w:rPr>
          <w:b/>
        </w:rPr>
        <w:t xml:space="preserve"> </w:t>
      </w:r>
      <w:r w:rsidR="00B81EBE">
        <w:rPr>
          <w:b/>
        </w:rPr>
        <w:t>Yrd.</w:t>
      </w:r>
      <w:r w:rsidR="00780E67">
        <w:rPr>
          <w:b/>
        </w:rPr>
        <w:t xml:space="preserve"> </w:t>
      </w:r>
      <w:r w:rsidR="00B81EBE">
        <w:rPr>
          <w:b/>
        </w:rPr>
        <w:t>Doç.</w:t>
      </w:r>
      <w:r w:rsidR="00780E67">
        <w:rPr>
          <w:b/>
        </w:rPr>
        <w:t xml:space="preserve"> </w:t>
      </w:r>
      <w:r w:rsidR="00B81EBE">
        <w:rPr>
          <w:b/>
        </w:rPr>
        <w:t>Dr.</w:t>
      </w:r>
      <w:r w:rsidR="00780E67">
        <w:rPr>
          <w:b/>
        </w:rPr>
        <w:t xml:space="preserve"> </w:t>
      </w:r>
      <w:r>
        <w:rPr>
          <w:b/>
        </w:rPr>
        <w:t xml:space="preserve">Nurcan </w:t>
      </w:r>
      <w:proofErr w:type="spellStart"/>
      <w:r>
        <w:rPr>
          <w:b/>
        </w:rPr>
        <w:t>YİĞİT</w:t>
      </w:r>
      <w:r w:rsidR="00B81EBE">
        <w:t>’</w:t>
      </w:r>
      <w:r>
        <w:t>i</w:t>
      </w:r>
      <w:r w:rsidR="00FB4B6B">
        <w:t>n</w:t>
      </w:r>
      <w:proofErr w:type="spellEnd"/>
      <w:r w:rsidR="00B2391F" w:rsidRPr="005F1C96">
        <w:t xml:space="preserve"> </w:t>
      </w:r>
      <w:r w:rsidR="00B2391F" w:rsidRPr="009973E2">
        <w:rPr>
          <w:bCs/>
        </w:rPr>
        <w:t>dil</w:t>
      </w:r>
      <w:r w:rsidR="00B2391F">
        <w:rPr>
          <w:bCs/>
        </w:rPr>
        <w:t>ekçesi görüşüldü.</w:t>
      </w:r>
      <w:r w:rsidR="00AD148F">
        <w:rPr>
          <w:bCs/>
        </w:rPr>
        <w:t xml:space="preserve"> </w:t>
      </w:r>
      <w:r>
        <w:rPr>
          <w:bCs/>
        </w:rPr>
        <w:t xml:space="preserve">6 aylık ek süre </w:t>
      </w:r>
      <w:r>
        <w:t>talebi</w:t>
      </w:r>
      <w:r w:rsidRPr="009A5BC3">
        <w:t xml:space="preserve"> </w:t>
      </w:r>
      <w:r w:rsidRPr="002F10E4">
        <w:rPr>
          <w:b/>
        </w:rPr>
        <w:t>KABUL</w:t>
      </w:r>
      <w:r w:rsidRPr="00872D92">
        <w:t xml:space="preserve"> </w:t>
      </w:r>
      <w:r>
        <w:t>edildi.</w:t>
      </w:r>
    </w:p>
    <w:p w:rsidR="00335060" w:rsidRDefault="00335060" w:rsidP="00032D20">
      <w:pPr>
        <w:jc w:val="both"/>
      </w:pPr>
    </w:p>
    <w:p w:rsidR="002365ED" w:rsidRDefault="00280959" w:rsidP="002365ED">
      <w:pPr>
        <w:jc w:val="both"/>
      </w:pPr>
      <w:r>
        <w:rPr>
          <w:b/>
          <w:u w:val="single"/>
        </w:rPr>
        <w:t>KARAR NO:2015/15.08</w:t>
      </w:r>
      <w:r w:rsidR="007E5900" w:rsidRPr="00E820CA">
        <w:rPr>
          <w:b/>
          <w:u w:val="single"/>
        </w:rPr>
        <w:t>:</w:t>
      </w:r>
      <w:r w:rsidR="007E5900">
        <w:t xml:space="preserve"> </w:t>
      </w:r>
      <w:r w:rsidR="002365ED" w:rsidRPr="00D14BF3">
        <w:t>Ekli listede yer alan</w:t>
      </w:r>
      <w:r w:rsidR="002365ED" w:rsidRPr="00D14BF3">
        <w:rPr>
          <w:b/>
        </w:rPr>
        <w:t xml:space="preserve"> </w:t>
      </w:r>
      <w:r w:rsidR="002365ED" w:rsidRPr="003575EF">
        <w:rPr>
          <w:b/>
        </w:rPr>
        <w:t>2012</w:t>
      </w:r>
      <w:r w:rsidR="007E5900">
        <w:t xml:space="preserve"> projesinin</w:t>
      </w:r>
      <w:r w:rsidR="002365ED">
        <w:t xml:space="preserve"> kesin</w:t>
      </w:r>
      <w:r w:rsidR="007E5900">
        <w:t xml:space="preserve"> raporunun</w:t>
      </w:r>
      <w:r w:rsidR="002365ED" w:rsidRPr="00D14BF3">
        <w:t xml:space="preserve"> değerlen</w:t>
      </w:r>
      <w:r w:rsidR="002365ED">
        <w:t xml:space="preserve">dirilmesi sonucunda </w:t>
      </w:r>
      <w:r w:rsidR="007E5900">
        <w:t>projenin</w:t>
      </w:r>
      <w:r w:rsidR="002365ED" w:rsidRPr="00E820CA">
        <w:t xml:space="preserve"> PDG</w:t>
      </w:r>
      <w:r w:rsidR="002365ED">
        <w:t xml:space="preserve"> kesin rapor değerlendirme form</w:t>
      </w:r>
      <w:r w:rsidR="007E5900">
        <w:t>u</w:t>
      </w:r>
      <w:r w:rsidR="0075376A">
        <w:t xml:space="preserve"> dikkate alınarak</w:t>
      </w:r>
      <w:r w:rsidR="002365ED" w:rsidRPr="00E820CA">
        <w:t xml:space="preserve"> tamamlanmış old</w:t>
      </w:r>
      <w:r w:rsidR="002365ED">
        <w:t xml:space="preserve">uğu görülmüş ve </w:t>
      </w:r>
      <w:r w:rsidR="007E5900">
        <w:t>sonuç raporunun kabul edilere</w:t>
      </w:r>
      <w:r w:rsidR="00D17E4B">
        <w:t>k projenin</w:t>
      </w:r>
      <w:r w:rsidR="002365ED" w:rsidRPr="00E820CA">
        <w:t xml:space="preserve"> </w:t>
      </w:r>
      <w:r w:rsidR="002365ED" w:rsidRPr="00812F9C">
        <w:rPr>
          <w:b/>
        </w:rPr>
        <w:t>KAPATILMASINA</w:t>
      </w:r>
      <w:r w:rsidR="002365ED" w:rsidRPr="00812F9C">
        <w:t xml:space="preserve"> </w:t>
      </w:r>
      <w:r w:rsidR="002365ED" w:rsidRPr="00E820CA">
        <w:t>karar veril</w:t>
      </w:r>
      <w:r>
        <w:t>miştir.</w:t>
      </w:r>
    </w:p>
    <w:p w:rsidR="00280959" w:rsidRDefault="00280959" w:rsidP="002365ED">
      <w:pPr>
        <w:jc w:val="both"/>
      </w:pPr>
    </w:p>
    <w:p w:rsidR="00280959" w:rsidRDefault="00280959" w:rsidP="002365ED">
      <w:pPr>
        <w:jc w:val="both"/>
      </w:pPr>
    </w:p>
    <w:p w:rsidR="00280959" w:rsidRDefault="00280959" w:rsidP="002365ED">
      <w:pPr>
        <w:jc w:val="both"/>
      </w:pPr>
    </w:p>
    <w:p w:rsidR="00280959" w:rsidRDefault="00280959" w:rsidP="002365ED">
      <w:pPr>
        <w:jc w:val="both"/>
      </w:pPr>
    </w:p>
    <w:tbl>
      <w:tblPr>
        <w:tblW w:w="9087" w:type="dxa"/>
        <w:tblInd w:w="55" w:type="dxa"/>
        <w:tblCellMar>
          <w:left w:w="70" w:type="dxa"/>
          <w:right w:w="70" w:type="dxa"/>
        </w:tblCellMar>
        <w:tblLook w:val="04A0"/>
      </w:tblPr>
      <w:tblGrid>
        <w:gridCol w:w="461"/>
        <w:gridCol w:w="2815"/>
        <w:gridCol w:w="2976"/>
        <w:gridCol w:w="1276"/>
        <w:gridCol w:w="1559"/>
      </w:tblGrid>
      <w:tr w:rsidR="00280959" w:rsidRPr="00280959" w:rsidTr="00280959">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Adı</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No</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Kesin Rapor</w:t>
            </w:r>
          </w:p>
        </w:tc>
      </w:tr>
      <w:tr w:rsidR="00280959" w:rsidRPr="00280959" w:rsidTr="00280959">
        <w:trPr>
          <w:trHeight w:val="121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80959" w:rsidRPr="00280959" w:rsidRDefault="00280959" w:rsidP="00280959">
            <w:pPr>
              <w:jc w:val="center"/>
              <w:rPr>
                <w:rFonts w:ascii="Calibri" w:hAnsi="Calibri"/>
                <w:b/>
                <w:bCs/>
                <w:color w:val="000000"/>
              </w:rPr>
            </w:pPr>
            <w:r w:rsidRPr="0028095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6"/>
                <w:szCs w:val="16"/>
              </w:rPr>
            </w:pPr>
            <w:r w:rsidRPr="00280959">
              <w:rPr>
                <w:color w:val="000000"/>
                <w:sz w:val="16"/>
                <w:szCs w:val="16"/>
              </w:rPr>
              <w:t>Yrd. Doç. Dr. Osman TOPAÇOĞLU</w:t>
            </w:r>
          </w:p>
        </w:tc>
        <w:tc>
          <w:tcPr>
            <w:tcW w:w="2976"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6"/>
                <w:szCs w:val="16"/>
              </w:rPr>
            </w:pPr>
            <w:r w:rsidRPr="00280959">
              <w:rPr>
                <w:color w:val="000000"/>
                <w:sz w:val="16"/>
                <w:szCs w:val="16"/>
              </w:rPr>
              <w:t xml:space="preserve">İnebolu Orman İşletme Müdürlüğündeki </w:t>
            </w:r>
            <w:proofErr w:type="spellStart"/>
            <w:r w:rsidRPr="00280959">
              <w:rPr>
                <w:color w:val="000000"/>
                <w:sz w:val="16"/>
                <w:szCs w:val="16"/>
              </w:rPr>
              <w:t>Castanea</w:t>
            </w:r>
            <w:proofErr w:type="spellEnd"/>
            <w:r w:rsidRPr="00280959">
              <w:rPr>
                <w:color w:val="000000"/>
                <w:sz w:val="16"/>
                <w:szCs w:val="16"/>
              </w:rPr>
              <w:t xml:space="preserve"> </w:t>
            </w:r>
            <w:proofErr w:type="spellStart"/>
            <w:r w:rsidRPr="00280959">
              <w:rPr>
                <w:color w:val="000000"/>
                <w:sz w:val="16"/>
                <w:szCs w:val="16"/>
              </w:rPr>
              <w:t>sativa</w:t>
            </w:r>
            <w:proofErr w:type="spellEnd"/>
            <w:r w:rsidRPr="00280959">
              <w:rPr>
                <w:color w:val="000000"/>
                <w:sz w:val="16"/>
                <w:szCs w:val="16"/>
              </w:rPr>
              <w:t xml:space="preserve"> </w:t>
            </w:r>
            <w:proofErr w:type="spellStart"/>
            <w:r w:rsidRPr="00280959">
              <w:rPr>
                <w:color w:val="000000"/>
                <w:sz w:val="16"/>
                <w:szCs w:val="16"/>
              </w:rPr>
              <w:t>Mill</w:t>
            </w:r>
            <w:proofErr w:type="spellEnd"/>
            <w:r w:rsidRPr="00280959">
              <w:rPr>
                <w:color w:val="000000"/>
                <w:sz w:val="16"/>
                <w:szCs w:val="16"/>
              </w:rPr>
              <w:t xml:space="preserve">. Ormanlarının </w:t>
            </w:r>
            <w:proofErr w:type="spellStart"/>
            <w:r w:rsidRPr="00280959">
              <w:rPr>
                <w:color w:val="000000"/>
                <w:sz w:val="16"/>
                <w:szCs w:val="16"/>
              </w:rPr>
              <w:t>Meşcere</w:t>
            </w:r>
            <w:proofErr w:type="spellEnd"/>
            <w:r w:rsidRPr="00280959">
              <w:rPr>
                <w:color w:val="000000"/>
                <w:sz w:val="16"/>
                <w:szCs w:val="16"/>
              </w:rPr>
              <w:t xml:space="preserve"> Kuruluşu ve Doğal Gençleşme Örnekleri Üzerine Araştırmalar</w:t>
            </w:r>
          </w:p>
        </w:tc>
        <w:tc>
          <w:tcPr>
            <w:tcW w:w="1276"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6"/>
                <w:szCs w:val="16"/>
              </w:rPr>
            </w:pPr>
            <w:r w:rsidRPr="00280959">
              <w:rPr>
                <w:color w:val="000000"/>
                <w:sz w:val="16"/>
                <w:szCs w:val="16"/>
              </w:rPr>
              <w:t>KÜBAP-03/2012-11</w:t>
            </w:r>
          </w:p>
        </w:tc>
        <w:tc>
          <w:tcPr>
            <w:tcW w:w="1559" w:type="dxa"/>
            <w:tcBorders>
              <w:top w:val="nil"/>
              <w:left w:val="nil"/>
              <w:bottom w:val="single" w:sz="4" w:space="0" w:color="auto"/>
              <w:right w:val="single" w:sz="4" w:space="0" w:color="auto"/>
            </w:tcBorders>
            <w:shd w:val="clear" w:color="000000" w:fill="C2D69A"/>
            <w:vAlign w:val="center"/>
            <w:hideMark/>
          </w:tcPr>
          <w:p w:rsidR="00280959" w:rsidRPr="00280959" w:rsidRDefault="00280959" w:rsidP="00280959">
            <w:pPr>
              <w:jc w:val="center"/>
              <w:rPr>
                <w:rFonts w:ascii="Calibri" w:hAnsi="Calibri"/>
                <w:b/>
                <w:bCs/>
                <w:color w:val="000000"/>
              </w:rPr>
            </w:pPr>
            <w:proofErr w:type="gramStart"/>
            <w:r w:rsidRPr="00280959">
              <w:rPr>
                <w:rFonts w:ascii="Calibri" w:hAnsi="Calibri"/>
                <w:b/>
                <w:bCs/>
                <w:color w:val="000000"/>
                <w:sz w:val="22"/>
                <w:szCs w:val="22"/>
              </w:rPr>
              <w:t>olumlu</w:t>
            </w:r>
            <w:proofErr w:type="gramEnd"/>
          </w:p>
        </w:tc>
      </w:tr>
    </w:tbl>
    <w:p w:rsidR="005F024C" w:rsidRDefault="005F024C" w:rsidP="002365ED">
      <w:pPr>
        <w:jc w:val="both"/>
        <w:rPr>
          <w:b/>
          <w:u w:val="single"/>
        </w:rPr>
      </w:pPr>
    </w:p>
    <w:p w:rsidR="00D17E4B" w:rsidRDefault="00D17E4B" w:rsidP="002365ED">
      <w:pPr>
        <w:jc w:val="both"/>
        <w:rPr>
          <w:b/>
          <w:u w:val="single"/>
        </w:rPr>
      </w:pPr>
    </w:p>
    <w:p w:rsidR="005F024C" w:rsidRDefault="00280959" w:rsidP="005F024C">
      <w:pPr>
        <w:jc w:val="both"/>
      </w:pPr>
      <w:r>
        <w:rPr>
          <w:b/>
          <w:u w:val="single"/>
        </w:rPr>
        <w:t>KARAR NO:2015/15.09</w:t>
      </w:r>
      <w:r w:rsidR="00A665B7" w:rsidRPr="00E820CA">
        <w:rPr>
          <w:b/>
          <w:u w:val="single"/>
        </w:rPr>
        <w:t>:</w:t>
      </w:r>
      <w:r w:rsidR="00A665B7">
        <w:t xml:space="preserve"> </w:t>
      </w:r>
      <w:r w:rsidR="005F024C" w:rsidRPr="00D14BF3">
        <w:t>Ekli listede yer alan</w:t>
      </w:r>
      <w:r w:rsidR="005F024C" w:rsidRPr="00D14BF3">
        <w:rPr>
          <w:b/>
        </w:rPr>
        <w:t xml:space="preserve"> </w:t>
      </w:r>
      <w:r w:rsidR="005F024C">
        <w:rPr>
          <w:b/>
        </w:rPr>
        <w:t>2013</w:t>
      </w:r>
      <w:r>
        <w:t xml:space="preserve"> projesinin</w:t>
      </w:r>
      <w:r w:rsidR="005F024C">
        <w:t xml:space="preserve"> kesin</w:t>
      </w:r>
      <w:r>
        <w:t xml:space="preserve"> raporunun </w:t>
      </w:r>
      <w:r w:rsidR="005F024C" w:rsidRPr="00D14BF3">
        <w:t>değerlen</w:t>
      </w:r>
      <w:r>
        <w:t>dirilmesi sonucunda projenin</w:t>
      </w:r>
      <w:r w:rsidR="005F024C" w:rsidRPr="00E820CA">
        <w:t xml:space="preserve"> PDG</w:t>
      </w:r>
      <w:r w:rsidR="005F024C">
        <w:t xml:space="preserve"> kesin</w:t>
      </w:r>
      <w:r>
        <w:t xml:space="preserve"> rapor değerlendirme formu </w:t>
      </w:r>
      <w:r w:rsidR="005F024C">
        <w:t>dikkate alınarak</w:t>
      </w:r>
      <w:r>
        <w:t xml:space="preserve"> tamamlanmış </w:t>
      </w:r>
      <w:r w:rsidR="005F024C" w:rsidRPr="00E820CA">
        <w:t>old</w:t>
      </w:r>
      <w:r w:rsidR="005F024C">
        <w:t>uğ</w:t>
      </w:r>
      <w:r>
        <w:t>u görülmüş ve sonuç raporunun kabul edilerek projenin</w:t>
      </w:r>
      <w:r w:rsidR="005F024C" w:rsidRPr="00E820CA">
        <w:t xml:space="preserve"> </w:t>
      </w:r>
      <w:r w:rsidR="005F024C" w:rsidRPr="00812F9C">
        <w:rPr>
          <w:b/>
        </w:rPr>
        <w:t>KAPATILMASINA</w:t>
      </w:r>
      <w:r w:rsidR="005F024C" w:rsidRPr="00812F9C">
        <w:t xml:space="preserve"> </w:t>
      </w:r>
      <w:r w:rsidR="005F024C" w:rsidRPr="00E820CA">
        <w:t>karar veril</w:t>
      </w:r>
      <w:r>
        <w:t>miştir.</w:t>
      </w:r>
    </w:p>
    <w:p w:rsidR="00280959" w:rsidRDefault="00280959" w:rsidP="005F024C">
      <w:pPr>
        <w:jc w:val="both"/>
      </w:pPr>
    </w:p>
    <w:p w:rsidR="00D567B7" w:rsidRDefault="00D567B7" w:rsidP="005F024C">
      <w:pPr>
        <w:jc w:val="both"/>
      </w:pPr>
    </w:p>
    <w:tbl>
      <w:tblPr>
        <w:tblW w:w="9087" w:type="dxa"/>
        <w:tblInd w:w="55" w:type="dxa"/>
        <w:tblCellMar>
          <w:left w:w="70" w:type="dxa"/>
          <w:right w:w="70" w:type="dxa"/>
        </w:tblCellMar>
        <w:tblLook w:val="04A0"/>
      </w:tblPr>
      <w:tblGrid>
        <w:gridCol w:w="461"/>
        <w:gridCol w:w="2815"/>
        <w:gridCol w:w="2976"/>
        <w:gridCol w:w="1418"/>
        <w:gridCol w:w="1417"/>
      </w:tblGrid>
      <w:tr w:rsidR="00280959" w:rsidRPr="00280959" w:rsidTr="00EF70E6">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280959" w:rsidRPr="00280959" w:rsidRDefault="00280959" w:rsidP="00280959">
            <w:pPr>
              <w:jc w:val="center"/>
              <w:rPr>
                <w:b/>
                <w:bCs/>
                <w:color w:val="000000"/>
                <w:sz w:val="18"/>
                <w:szCs w:val="18"/>
              </w:rPr>
            </w:pPr>
            <w:r w:rsidRPr="00280959">
              <w:rPr>
                <w:b/>
                <w:bCs/>
                <w:color w:val="000000"/>
                <w:sz w:val="18"/>
                <w:szCs w:val="18"/>
              </w:rPr>
              <w:t>Kesin Rapor</w:t>
            </w:r>
          </w:p>
        </w:tc>
      </w:tr>
      <w:tr w:rsidR="00280959" w:rsidRPr="00280959" w:rsidTr="00EF70E6">
        <w:trPr>
          <w:trHeight w:val="97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280959" w:rsidRPr="00280959" w:rsidRDefault="00280959" w:rsidP="00280959">
            <w:pPr>
              <w:jc w:val="center"/>
              <w:rPr>
                <w:rFonts w:ascii="Calibri" w:hAnsi="Calibri"/>
                <w:b/>
                <w:bCs/>
                <w:color w:val="000000"/>
              </w:rPr>
            </w:pPr>
            <w:r w:rsidRPr="0028095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4"/>
                <w:szCs w:val="14"/>
              </w:rPr>
            </w:pPr>
            <w:r w:rsidRPr="00280959">
              <w:rPr>
                <w:color w:val="000000"/>
                <w:sz w:val="14"/>
                <w:szCs w:val="14"/>
              </w:rPr>
              <w:t>Yrd. Doç. Dr. Soner Bilen</w:t>
            </w:r>
          </w:p>
        </w:tc>
        <w:tc>
          <w:tcPr>
            <w:tcW w:w="2976"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4"/>
                <w:szCs w:val="14"/>
              </w:rPr>
            </w:pPr>
            <w:r w:rsidRPr="00280959">
              <w:rPr>
                <w:color w:val="000000"/>
                <w:sz w:val="14"/>
                <w:szCs w:val="14"/>
              </w:rPr>
              <w:t>Çörek otu (</w:t>
            </w:r>
            <w:proofErr w:type="spellStart"/>
            <w:r w:rsidRPr="00280959">
              <w:rPr>
                <w:color w:val="000000"/>
                <w:sz w:val="14"/>
                <w:szCs w:val="14"/>
              </w:rPr>
              <w:t>Nigella</w:t>
            </w:r>
            <w:proofErr w:type="spellEnd"/>
            <w:r w:rsidRPr="00280959">
              <w:rPr>
                <w:color w:val="000000"/>
                <w:sz w:val="14"/>
                <w:szCs w:val="14"/>
              </w:rPr>
              <w:t xml:space="preserve"> </w:t>
            </w:r>
            <w:proofErr w:type="spellStart"/>
            <w:r w:rsidRPr="00280959">
              <w:rPr>
                <w:color w:val="000000"/>
                <w:sz w:val="14"/>
                <w:szCs w:val="14"/>
              </w:rPr>
              <w:t>sativa</w:t>
            </w:r>
            <w:proofErr w:type="spellEnd"/>
            <w:r w:rsidRPr="00280959">
              <w:rPr>
                <w:color w:val="000000"/>
                <w:sz w:val="14"/>
                <w:szCs w:val="14"/>
              </w:rPr>
              <w:t>) ve kaparinin (</w:t>
            </w:r>
            <w:proofErr w:type="spellStart"/>
            <w:r w:rsidRPr="00280959">
              <w:rPr>
                <w:color w:val="000000"/>
                <w:sz w:val="14"/>
                <w:szCs w:val="14"/>
              </w:rPr>
              <w:t>Capparis</w:t>
            </w:r>
            <w:proofErr w:type="spellEnd"/>
            <w:r w:rsidRPr="00280959">
              <w:rPr>
                <w:color w:val="000000"/>
                <w:sz w:val="14"/>
                <w:szCs w:val="14"/>
              </w:rPr>
              <w:t xml:space="preserve"> </w:t>
            </w:r>
            <w:proofErr w:type="spellStart"/>
            <w:r w:rsidRPr="00280959">
              <w:rPr>
                <w:color w:val="000000"/>
                <w:sz w:val="14"/>
                <w:szCs w:val="14"/>
              </w:rPr>
              <w:t>spinosa</w:t>
            </w:r>
            <w:proofErr w:type="spellEnd"/>
            <w:r w:rsidRPr="00280959">
              <w:rPr>
                <w:color w:val="000000"/>
                <w:sz w:val="14"/>
                <w:szCs w:val="14"/>
              </w:rPr>
              <w:t>) alabalığın (</w:t>
            </w:r>
            <w:proofErr w:type="spellStart"/>
            <w:r w:rsidRPr="00280959">
              <w:rPr>
                <w:color w:val="000000"/>
                <w:sz w:val="14"/>
                <w:szCs w:val="14"/>
              </w:rPr>
              <w:t>Oncorhynchus</w:t>
            </w:r>
            <w:proofErr w:type="spellEnd"/>
            <w:r w:rsidRPr="00280959">
              <w:rPr>
                <w:color w:val="000000"/>
                <w:sz w:val="14"/>
                <w:szCs w:val="14"/>
              </w:rPr>
              <w:t xml:space="preserve"> </w:t>
            </w:r>
            <w:proofErr w:type="spellStart"/>
            <w:r w:rsidRPr="00280959">
              <w:rPr>
                <w:color w:val="000000"/>
                <w:sz w:val="14"/>
                <w:szCs w:val="14"/>
              </w:rPr>
              <w:t>mykiss</w:t>
            </w:r>
            <w:proofErr w:type="spellEnd"/>
            <w:r w:rsidRPr="00280959">
              <w:rPr>
                <w:color w:val="000000"/>
                <w:sz w:val="14"/>
                <w:szCs w:val="14"/>
              </w:rPr>
              <w:t>) bağışıklık yanıtı üzerine etkileri.</w:t>
            </w:r>
          </w:p>
        </w:tc>
        <w:tc>
          <w:tcPr>
            <w:tcW w:w="1418" w:type="dxa"/>
            <w:tcBorders>
              <w:top w:val="nil"/>
              <w:left w:val="nil"/>
              <w:bottom w:val="single" w:sz="4" w:space="0" w:color="auto"/>
              <w:right w:val="single" w:sz="4" w:space="0" w:color="auto"/>
            </w:tcBorders>
            <w:shd w:val="clear" w:color="auto" w:fill="auto"/>
            <w:vAlign w:val="center"/>
            <w:hideMark/>
          </w:tcPr>
          <w:p w:rsidR="00280959" w:rsidRPr="00280959" w:rsidRDefault="00280959" w:rsidP="00280959">
            <w:pPr>
              <w:jc w:val="center"/>
              <w:rPr>
                <w:color w:val="000000"/>
                <w:sz w:val="14"/>
                <w:szCs w:val="14"/>
              </w:rPr>
            </w:pPr>
            <w:r w:rsidRPr="00280959">
              <w:rPr>
                <w:color w:val="000000"/>
                <w:sz w:val="14"/>
                <w:szCs w:val="14"/>
              </w:rPr>
              <w:t>KÜBAP-01/2013-55</w:t>
            </w:r>
          </w:p>
        </w:tc>
        <w:tc>
          <w:tcPr>
            <w:tcW w:w="1417" w:type="dxa"/>
            <w:tcBorders>
              <w:top w:val="nil"/>
              <w:left w:val="nil"/>
              <w:bottom w:val="single" w:sz="4" w:space="0" w:color="auto"/>
              <w:right w:val="single" w:sz="4" w:space="0" w:color="auto"/>
            </w:tcBorders>
            <w:shd w:val="clear" w:color="000000" w:fill="C2D69A"/>
            <w:vAlign w:val="center"/>
            <w:hideMark/>
          </w:tcPr>
          <w:p w:rsidR="00280959" w:rsidRPr="00280959" w:rsidRDefault="00280959" w:rsidP="00280959">
            <w:pPr>
              <w:jc w:val="center"/>
              <w:rPr>
                <w:rFonts w:ascii="Calibri" w:hAnsi="Calibri"/>
                <w:b/>
                <w:bCs/>
                <w:color w:val="000000"/>
              </w:rPr>
            </w:pPr>
            <w:proofErr w:type="gramStart"/>
            <w:r w:rsidRPr="00280959">
              <w:rPr>
                <w:rFonts w:ascii="Calibri" w:hAnsi="Calibri"/>
                <w:b/>
                <w:bCs/>
                <w:color w:val="000000"/>
                <w:sz w:val="22"/>
                <w:szCs w:val="22"/>
              </w:rPr>
              <w:t>olumlu</w:t>
            </w:r>
            <w:proofErr w:type="gramEnd"/>
          </w:p>
        </w:tc>
      </w:tr>
    </w:tbl>
    <w:p w:rsidR="00280959" w:rsidRDefault="00280959" w:rsidP="005F024C">
      <w:pPr>
        <w:jc w:val="both"/>
      </w:pPr>
    </w:p>
    <w:p w:rsidR="00CB5DC5" w:rsidRDefault="00CB5DC5" w:rsidP="00135F0F">
      <w:pPr>
        <w:jc w:val="both"/>
      </w:pPr>
    </w:p>
    <w:p w:rsidR="00012457" w:rsidRDefault="00012457" w:rsidP="00135F0F">
      <w:pPr>
        <w:jc w:val="both"/>
      </w:pPr>
    </w:p>
    <w:p w:rsidR="00CB5DC5" w:rsidRDefault="003E31F7" w:rsidP="00135F0F">
      <w:pPr>
        <w:jc w:val="both"/>
      </w:pPr>
      <w:r>
        <w:rPr>
          <w:b/>
          <w:u w:val="single"/>
        </w:rPr>
        <w:t>KARAR NO:201</w:t>
      </w:r>
      <w:r w:rsidR="00280959">
        <w:rPr>
          <w:b/>
          <w:u w:val="single"/>
        </w:rPr>
        <w:t>5/15.10</w:t>
      </w:r>
      <w:r w:rsidR="00012457" w:rsidRPr="00E820CA">
        <w:rPr>
          <w:b/>
          <w:u w:val="single"/>
        </w:rPr>
        <w:t>:</w:t>
      </w:r>
      <w:r w:rsidR="00012457" w:rsidRPr="00012457">
        <w:t xml:space="preserve"> </w:t>
      </w:r>
      <w:r w:rsidR="00012457" w:rsidRPr="00D14BF3">
        <w:t>Ekli listede yer alan</w:t>
      </w:r>
      <w:r w:rsidR="00012457" w:rsidRPr="00D14BF3">
        <w:rPr>
          <w:b/>
        </w:rPr>
        <w:t xml:space="preserve"> </w:t>
      </w:r>
      <w:r w:rsidR="00012457" w:rsidRPr="003575EF">
        <w:rPr>
          <w:b/>
        </w:rPr>
        <w:t>2013</w:t>
      </w:r>
      <w:r w:rsidR="00012457" w:rsidRPr="00D14BF3">
        <w:t xml:space="preserve"> projelerinin gelişme raporlarının değerlendirilmesi sonucunda raporlarının </w:t>
      </w:r>
      <w:r w:rsidR="00012457" w:rsidRPr="00D14BF3">
        <w:rPr>
          <w:b/>
        </w:rPr>
        <w:t>OLUMLU-YETERLİ</w:t>
      </w:r>
      <w:r w:rsidR="00012457" w:rsidRPr="00D14BF3">
        <w:t xml:space="preserve"> olduğuna karar verildi.</w:t>
      </w:r>
    </w:p>
    <w:p w:rsidR="003E31F7" w:rsidRDefault="003E31F7" w:rsidP="00135F0F">
      <w:pPr>
        <w:jc w:val="both"/>
      </w:pPr>
    </w:p>
    <w:p w:rsidR="00012457" w:rsidRDefault="00012457" w:rsidP="00135F0F">
      <w:pPr>
        <w:jc w:val="both"/>
      </w:pPr>
    </w:p>
    <w:tbl>
      <w:tblPr>
        <w:tblW w:w="9087" w:type="dxa"/>
        <w:tblInd w:w="55" w:type="dxa"/>
        <w:tblCellMar>
          <w:left w:w="70" w:type="dxa"/>
          <w:right w:w="70" w:type="dxa"/>
        </w:tblCellMar>
        <w:tblLook w:val="04A0"/>
      </w:tblPr>
      <w:tblGrid>
        <w:gridCol w:w="462"/>
        <w:gridCol w:w="2814"/>
        <w:gridCol w:w="2976"/>
        <w:gridCol w:w="1418"/>
        <w:gridCol w:w="1417"/>
      </w:tblGrid>
      <w:tr w:rsidR="00BB5166" w:rsidRPr="00BB5166" w:rsidTr="00EF70E6">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BB5166" w:rsidRPr="00BB5166" w:rsidRDefault="00BB5166" w:rsidP="00BB5166">
            <w:pPr>
              <w:jc w:val="center"/>
              <w:rPr>
                <w:b/>
                <w:bCs/>
                <w:color w:val="000000"/>
                <w:sz w:val="18"/>
                <w:szCs w:val="18"/>
              </w:rPr>
            </w:pPr>
            <w:r w:rsidRPr="00BB5166">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BB5166" w:rsidRPr="00BB5166" w:rsidRDefault="00BB5166" w:rsidP="00BB5166">
            <w:pPr>
              <w:jc w:val="center"/>
              <w:rPr>
                <w:b/>
                <w:bCs/>
                <w:color w:val="000000"/>
                <w:sz w:val="18"/>
                <w:szCs w:val="18"/>
              </w:rPr>
            </w:pPr>
            <w:r w:rsidRPr="00BB5166">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BB5166" w:rsidRPr="00BB5166" w:rsidRDefault="00BB5166" w:rsidP="00BB5166">
            <w:pPr>
              <w:jc w:val="center"/>
              <w:rPr>
                <w:b/>
                <w:bCs/>
                <w:color w:val="000000"/>
                <w:sz w:val="18"/>
                <w:szCs w:val="18"/>
              </w:rPr>
            </w:pPr>
            <w:r w:rsidRPr="00BB5166">
              <w:rPr>
                <w:b/>
                <w:bCs/>
                <w:color w:val="000000"/>
                <w:sz w:val="18"/>
                <w:szCs w:val="18"/>
              </w:rPr>
              <w:t>Proje Adı</w:t>
            </w:r>
          </w:p>
        </w:tc>
        <w:tc>
          <w:tcPr>
            <w:tcW w:w="1418" w:type="dxa"/>
            <w:tcBorders>
              <w:top w:val="single" w:sz="4" w:space="0" w:color="auto"/>
              <w:left w:val="nil"/>
              <w:bottom w:val="single" w:sz="4" w:space="0" w:color="auto"/>
              <w:right w:val="single" w:sz="4" w:space="0" w:color="auto"/>
            </w:tcBorders>
            <w:shd w:val="clear" w:color="000000" w:fill="FFFF00"/>
            <w:vAlign w:val="center"/>
            <w:hideMark/>
          </w:tcPr>
          <w:p w:rsidR="00BB5166" w:rsidRPr="00BB5166" w:rsidRDefault="00BB5166" w:rsidP="00BB5166">
            <w:pPr>
              <w:jc w:val="center"/>
              <w:rPr>
                <w:b/>
                <w:bCs/>
                <w:color w:val="000000"/>
                <w:sz w:val="18"/>
                <w:szCs w:val="18"/>
              </w:rPr>
            </w:pPr>
            <w:r w:rsidRPr="00BB5166">
              <w:rPr>
                <w:b/>
                <w:bCs/>
                <w:color w:val="000000"/>
                <w:sz w:val="18"/>
                <w:szCs w:val="18"/>
              </w:rPr>
              <w:t>Proje No</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rsidR="00BB5166" w:rsidRPr="00BB5166" w:rsidRDefault="00BB5166" w:rsidP="00BB5166">
            <w:pPr>
              <w:jc w:val="center"/>
              <w:rPr>
                <w:b/>
                <w:bCs/>
                <w:color w:val="000000"/>
                <w:sz w:val="18"/>
                <w:szCs w:val="18"/>
              </w:rPr>
            </w:pPr>
            <w:r w:rsidRPr="00BB5166">
              <w:rPr>
                <w:b/>
                <w:bCs/>
                <w:color w:val="000000"/>
                <w:sz w:val="18"/>
                <w:szCs w:val="18"/>
              </w:rPr>
              <w:t>1.Gelişme Raporu</w:t>
            </w:r>
          </w:p>
        </w:tc>
      </w:tr>
      <w:tr w:rsidR="00BB5166" w:rsidRPr="00BB5166" w:rsidTr="00EF70E6">
        <w:trPr>
          <w:trHeight w:val="97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5166" w:rsidRPr="00BB5166" w:rsidRDefault="00BB5166" w:rsidP="00BB5166">
            <w:pPr>
              <w:jc w:val="center"/>
              <w:rPr>
                <w:rFonts w:ascii="Calibri" w:hAnsi="Calibri"/>
                <w:b/>
                <w:bCs/>
                <w:color w:val="000000"/>
              </w:rPr>
            </w:pPr>
            <w:r w:rsidRPr="00BB5166">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Yrd. Doç. Dr. Soner Bilen</w:t>
            </w:r>
          </w:p>
        </w:tc>
        <w:tc>
          <w:tcPr>
            <w:tcW w:w="2976"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Çörek otu (</w:t>
            </w:r>
            <w:proofErr w:type="spellStart"/>
            <w:r w:rsidRPr="00BB5166">
              <w:rPr>
                <w:color w:val="000000"/>
                <w:sz w:val="14"/>
                <w:szCs w:val="14"/>
              </w:rPr>
              <w:t>Nigella</w:t>
            </w:r>
            <w:proofErr w:type="spellEnd"/>
            <w:r w:rsidRPr="00BB5166">
              <w:rPr>
                <w:color w:val="000000"/>
                <w:sz w:val="14"/>
                <w:szCs w:val="14"/>
              </w:rPr>
              <w:t xml:space="preserve"> </w:t>
            </w:r>
            <w:proofErr w:type="spellStart"/>
            <w:r w:rsidRPr="00BB5166">
              <w:rPr>
                <w:color w:val="000000"/>
                <w:sz w:val="14"/>
                <w:szCs w:val="14"/>
              </w:rPr>
              <w:t>sativa</w:t>
            </w:r>
            <w:proofErr w:type="spellEnd"/>
            <w:r w:rsidRPr="00BB5166">
              <w:rPr>
                <w:color w:val="000000"/>
                <w:sz w:val="14"/>
                <w:szCs w:val="14"/>
              </w:rPr>
              <w:t>) ve kaparinin (</w:t>
            </w:r>
            <w:proofErr w:type="spellStart"/>
            <w:r w:rsidRPr="00BB5166">
              <w:rPr>
                <w:color w:val="000000"/>
                <w:sz w:val="14"/>
                <w:szCs w:val="14"/>
              </w:rPr>
              <w:t>Capparis</w:t>
            </w:r>
            <w:proofErr w:type="spellEnd"/>
            <w:r w:rsidRPr="00BB5166">
              <w:rPr>
                <w:color w:val="000000"/>
                <w:sz w:val="14"/>
                <w:szCs w:val="14"/>
              </w:rPr>
              <w:t xml:space="preserve"> </w:t>
            </w:r>
            <w:proofErr w:type="spellStart"/>
            <w:r w:rsidRPr="00BB5166">
              <w:rPr>
                <w:color w:val="000000"/>
                <w:sz w:val="14"/>
                <w:szCs w:val="14"/>
              </w:rPr>
              <w:t>spinosa</w:t>
            </w:r>
            <w:proofErr w:type="spellEnd"/>
            <w:r w:rsidRPr="00BB5166">
              <w:rPr>
                <w:color w:val="000000"/>
                <w:sz w:val="14"/>
                <w:szCs w:val="14"/>
              </w:rPr>
              <w:t>) alabalığın (</w:t>
            </w:r>
            <w:proofErr w:type="spellStart"/>
            <w:r w:rsidRPr="00BB5166">
              <w:rPr>
                <w:color w:val="000000"/>
                <w:sz w:val="14"/>
                <w:szCs w:val="14"/>
              </w:rPr>
              <w:t>Oncorhynchus</w:t>
            </w:r>
            <w:proofErr w:type="spellEnd"/>
            <w:r w:rsidRPr="00BB5166">
              <w:rPr>
                <w:color w:val="000000"/>
                <w:sz w:val="14"/>
                <w:szCs w:val="14"/>
              </w:rPr>
              <w:t xml:space="preserve"> </w:t>
            </w:r>
            <w:proofErr w:type="spellStart"/>
            <w:r w:rsidRPr="00BB5166">
              <w:rPr>
                <w:color w:val="000000"/>
                <w:sz w:val="14"/>
                <w:szCs w:val="14"/>
              </w:rPr>
              <w:t>mykiss</w:t>
            </w:r>
            <w:proofErr w:type="spellEnd"/>
            <w:r w:rsidRPr="00BB5166">
              <w:rPr>
                <w:color w:val="000000"/>
                <w:sz w:val="14"/>
                <w:szCs w:val="14"/>
              </w:rPr>
              <w:t>) bağışıklık yanıtı üzerine etkileri.</w:t>
            </w:r>
          </w:p>
        </w:tc>
        <w:tc>
          <w:tcPr>
            <w:tcW w:w="1418"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KÜBAP-01/2013-55</w:t>
            </w:r>
          </w:p>
        </w:tc>
        <w:tc>
          <w:tcPr>
            <w:tcW w:w="1417" w:type="dxa"/>
            <w:tcBorders>
              <w:top w:val="nil"/>
              <w:left w:val="nil"/>
              <w:bottom w:val="single" w:sz="4" w:space="0" w:color="auto"/>
              <w:right w:val="single" w:sz="4" w:space="0" w:color="auto"/>
            </w:tcBorders>
            <w:shd w:val="clear" w:color="000000" w:fill="C2D69A"/>
            <w:vAlign w:val="center"/>
            <w:hideMark/>
          </w:tcPr>
          <w:p w:rsidR="00BB5166" w:rsidRPr="00BB5166" w:rsidRDefault="00BB5166" w:rsidP="00BB5166">
            <w:pPr>
              <w:jc w:val="center"/>
              <w:rPr>
                <w:rFonts w:ascii="Calibri" w:hAnsi="Calibri"/>
                <w:b/>
                <w:bCs/>
                <w:color w:val="000000"/>
              </w:rPr>
            </w:pPr>
            <w:proofErr w:type="gramStart"/>
            <w:r w:rsidRPr="00BB5166">
              <w:rPr>
                <w:rFonts w:ascii="Calibri" w:hAnsi="Calibri"/>
                <w:b/>
                <w:bCs/>
                <w:color w:val="000000"/>
                <w:sz w:val="22"/>
                <w:szCs w:val="22"/>
              </w:rPr>
              <w:t>olumlu</w:t>
            </w:r>
            <w:proofErr w:type="gramEnd"/>
          </w:p>
        </w:tc>
      </w:tr>
      <w:tr w:rsidR="00BB5166" w:rsidRPr="00BB5166" w:rsidTr="00EF70E6">
        <w:trPr>
          <w:trHeight w:val="106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BB5166" w:rsidRPr="00BB5166" w:rsidRDefault="00BB5166" w:rsidP="00BB5166">
            <w:pPr>
              <w:jc w:val="center"/>
              <w:rPr>
                <w:rFonts w:ascii="Calibri" w:hAnsi="Calibri"/>
                <w:b/>
                <w:bCs/>
                <w:color w:val="000000"/>
              </w:rPr>
            </w:pPr>
            <w:r w:rsidRPr="00BB5166">
              <w:rPr>
                <w:rFonts w:ascii="Calibri" w:hAnsi="Calibri"/>
                <w:b/>
                <w:bCs/>
                <w:color w:val="00000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Doç. Dr. Zekeriya YERLİKAYA</w:t>
            </w:r>
          </w:p>
        </w:tc>
        <w:tc>
          <w:tcPr>
            <w:tcW w:w="2976"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POLİMER VE KOMPOZİT MALZEMELERİN AŞINDIRICI SU JETİ İLE TORNALAMANIN DENEYSEL OLARAK İNCELENMESİ</w:t>
            </w:r>
          </w:p>
        </w:tc>
        <w:tc>
          <w:tcPr>
            <w:tcW w:w="1418" w:type="dxa"/>
            <w:tcBorders>
              <w:top w:val="nil"/>
              <w:left w:val="nil"/>
              <w:bottom w:val="single" w:sz="4" w:space="0" w:color="auto"/>
              <w:right w:val="single" w:sz="4" w:space="0" w:color="auto"/>
            </w:tcBorders>
            <w:shd w:val="clear" w:color="auto" w:fill="auto"/>
            <w:vAlign w:val="center"/>
            <w:hideMark/>
          </w:tcPr>
          <w:p w:rsidR="00BB5166" w:rsidRPr="00BB5166" w:rsidRDefault="00BB5166" w:rsidP="00BB5166">
            <w:pPr>
              <w:jc w:val="center"/>
              <w:rPr>
                <w:color w:val="000000"/>
                <w:sz w:val="14"/>
                <w:szCs w:val="14"/>
              </w:rPr>
            </w:pPr>
            <w:r w:rsidRPr="00BB5166">
              <w:rPr>
                <w:color w:val="000000"/>
                <w:sz w:val="14"/>
                <w:szCs w:val="14"/>
              </w:rPr>
              <w:t>KÜBAP-01/2013-63</w:t>
            </w:r>
          </w:p>
        </w:tc>
        <w:tc>
          <w:tcPr>
            <w:tcW w:w="1417" w:type="dxa"/>
            <w:tcBorders>
              <w:top w:val="nil"/>
              <w:left w:val="nil"/>
              <w:bottom w:val="single" w:sz="4" w:space="0" w:color="auto"/>
              <w:right w:val="single" w:sz="4" w:space="0" w:color="auto"/>
            </w:tcBorders>
            <w:shd w:val="clear" w:color="000000" w:fill="C2D69A"/>
            <w:vAlign w:val="center"/>
            <w:hideMark/>
          </w:tcPr>
          <w:p w:rsidR="00BB5166" w:rsidRPr="00BB5166" w:rsidRDefault="00BB5166" w:rsidP="00BB5166">
            <w:pPr>
              <w:jc w:val="center"/>
              <w:rPr>
                <w:rFonts w:ascii="Calibri" w:hAnsi="Calibri"/>
                <w:b/>
                <w:bCs/>
                <w:color w:val="000000"/>
              </w:rPr>
            </w:pPr>
            <w:proofErr w:type="gramStart"/>
            <w:r w:rsidRPr="00BB5166">
              <w:rPr>
                <w:rFonts w:ascii="Calibri" w:hAnsi="Calibri"/>
                <w:b/>
                <w:bCs/>
                <w:color w:val="000000"/>
                <w:sz w:val="22"/>
                <w:szCs w:val="22"/>
              </w:rPr>
              <w:t>olumlu</w:t>
            </w:r>
            <w:proofErr w:type="gramEnd"/>
          </w:p>
        </w:tc>
      </w:tr>
    </w:tbl>
    <w:p w:rsidR="003E31F7" w:rsidRDefault="003E31F7" w:rsidP="00135F0F">
      <w:pPr>
        <w:jc w:val="both"/>
      </w:pPr>
    </w:p>
    <w:p w:rsidR="00135F0F" w:rsidRDefault="00135F0F" w:rsidP="00135F0F">
      <w:pPr>
        <w:jc w:val="both"/>
      </w:pPr>
    </w:p>
    <w:p w:rsidR="00B47A02" w:rsidRPr="00764EDF" w:rsidRDefault="00BB5166" w:rsidP="00A9593D">
      <w:pPr>
        <w:jc w:val="both"/>
        <w:rPr>
          <w:b/>
        </w:rPr>
      </w:pPr>
      <w:r>
        <w:rPr>
          <w:b/>
          <w:u w:val="single"/>
        </w:rPr>
        <w:t>KARAR NO:2015/15.11</w:t>
      </w:r>
      <w:r w:rsidR="00B47A02" w:rsidRPr="00E820CA">
        <w:rPr>
          <w:b/>
          <w:u w:val="single"/>
        </w:rPr>
        <w:t>:</w:t>
      </w:r>
      <w:r w:rsidR="00764EDF">
        <w:t xml:space="preserve"> </w:t>
      </w:r>
      <w:r w:rsidRPr="00D17E4B">
        <w:t>Bilimsel Araştırma Projeleri Hazırlam</w:t>
      </w:r>
      <w:r>
        <w:t>a ve Değerlendirme Yönergesinde yer alan alt yapı projeleriyle ilgili bazı maddelerin “</w:t>
      </w:r>
      <w:r w:rsidR="001609DE">
        <w:t>Tanımlar</w:t>
      </w:r>
      <w:r>
        <w:t>, (madde 4 f.5)</w:t>
      </w:r>
      <w:r w:rsidRPr="00BB5166">
        <w:t xml:space="preserve"> </w:t>
      </w:r>
      <w:r w:rsidR="001609DE">
        <w:t xml:space="preserve">Projelerin Değerlendirilmesi, Kabulü ve Desteklenmesi </w:t>
      </w:r>
      <w:r>
        <w:t>(madde 10)</w:t>
      </w:r>
      <w:r w:rsidR="0098370E">
        <w:t>,</w:t>
      </w:r>
      <w:r>
        <w:t xml:space="preserve"> </w:t>
      </w:r>
      <w:r w:rsidR="001609DE">
        <w:t>Sonuçlandırma</w:t>
      </w:r>
      <w:r>
        <w:t xml:space="preserve"> (madde 27)” revize edilmesi amacıyla </w:t>
      </w:r>
      <w:r w:rsidRPr="00BB5166">
        <w:rPr>
          <w:b/>
        </w:rPr>
        <w:t>SENATOYA</w:t>
      </w:r>
      <w:r>
        <w:t xml:space="preserve"> sunulmasına </w:t>
      </w:r>
      <w:r w:rsidRPr="00D17E4B">
        <w:t>KARAR verildi.</w:t>
      </w:r>
      <w:r>
        <w:t xml:space="preserve">  </w:t>
      </w:r>
    </w:p>
    <w:p w:rsidR="00F80699" w:rsidRDefault="00F80699" w:rsidP="00027C89">
      <w:pPr>
        <w:jc w:val="both"/>
      </w:pPr>
    </w:p>
    <w:p w:rsidR="00890271" w:rsidRPr="00891173" w:rsidRDefault="00D05506" w:rsidP="00027C89">
      <w:pPr>
        <w:jc w:val="both"/>
      </w:pPr>
      <w:r>
        <w:rPr>
          <w:b/>
          <w:u w:val="single"/>
        </w:rPr>
        <w:t>KARAR NO:2015/15.12</w:t>
      </w:r>
      <w:r w:rsidRPr="00E820CA">
        <w:rPr>
          <w:b/>
          <w:u w:val="single"/>
        </w:rPr>
        <w:t>:</w:t>
      </w:r>
      <w:r w:rsidRPr="00D05506">
        <w:t xml:space="preserve"> </w:t>
      </w:r>
      <w:r>
        <w:t xml:space="preserve">2015 </w:t>
      </w:r>
      <w:r w:rsidR="00890271">
        <w:t xml:space="preserve">Yılı </w:t>
      </w:r>
      <w:r>
        <w:t xml:space="preserve">BAP Destekleme İlkelerine </w:t>
      </w:r>
      <w:r w:rsidR="004B525E">
        <w:t>aşağıdaki maddenin</w:t>
      </w:r>
      <w:r w:rsidR="00890271">
        <w:t xml:space="preserve"> </w:t>
      </w:r>
      <w:r w:rsidR="00890271" w:rsidRPr="00891173">
        <w:t xml:space="preserve">eklenmesine karar verildi </w:t>
      </w:r>
    </w:p>
    <w:p w:rsidR="00D05506" w:rsidRDefault="00D05506" w:rsidP="00027C89">
      <w:pPr>
        <w:jc w:val="both"/>
      </w:pPr>
      <w:r w:rsidRPr="00891173">
        <w:t>“Proje başvuruların</w:t>
      </w:r>
      <w:r w:rsidR="00890271" w:rsidRPr="00891173">
        <w:t>da alınması öngörülen demirbaş malzemelerden</w:t>
      </w:r>
      <w:r w:rsidRPr="00891173">
        <w:t xml:space="preserve"> </w:t>
      </w:r>
      <w:r w:rsidR="00891173" w:rsidRPr="00891173">
        <w:t xml:space="preserve">Bilgisayar, Fotoğraf Makinesi, Kamera, Taşınabilir Harici </w:t>
      </w:r>
      <w:proofErr w:type="spellStart"/>
      <w:r w:rsidR="00891173" w:rsidRPr="00891173">
        <w:t>Harddisk</w:t>
      </w:r>
      <w:proofErr w:type="spellEnd"/>
      <w:r w:rsidR="00891173" w:rsidRPr="00891173">
        <w:t>, Yazıcı, Tablet PC</w:t>
      </w:r>
      <w:r w:rsidR="00890271" w:rsidRPr="00891173">
        <w:t xml:space="preserve"> </w:t>
      </w:r>
      <w:r w:rsidR="00977872" w:rsidRPr="00891173">
        <w:t>ve GPS gibi cihazların alınıp alınmamasına BAP</w:t>
      </w:r>
      <w:r w:rsidRPr="00891173">
        <w:t xml:space="preserve"> Komisyon</w:t>
      </w:r>
      <w:r w:rsidR="00977872" w:rsidRPr="00891173">
        <w:t>u</w:t>
      </w:r>
      <w:r w:rsidRPr="00891173">
        <w:t xml:space="preserve"> karar verir.</w:t>
      </w:r>
      <w:r w:rsidR="00C240EA" w:rsidRPr="00891173">
        <w:t>”.</w:t>
      </w:r>
      <w:r w:rsidRPr="00891173">
        <w:t xml:space="preserve"> </w:t>
      </w:r>
    </w:p>
    <w:p w:rsidR="00891173" w:rsidRDefault="00783780" w:rsidP="00027C89">
      <w:pPr>
        <w:jc w:val="both"/>
      </w:pPr>
      <w:r>
        <w:rPr>
          <w:b/>
          <w:u w:val="single"/>
        </w:rPr>
        <w:lastRenderedPageBreak/>
        <w:t>KARAR NO:2015/15.13</w:t>
      </w:r>
      <w:r w:rsidRPr="00E820CA">
        <w:rPr>
          <w:b/>
          <w:u w:val="single"/>
        </w:rPr>
        <w:t>:</w:t>
      </w:r>
      <w:r w:rsidRPr="00D05506">
        <w:t xml:space="preserve"> </w:t>
      </w:r>
      <w:r w:rsidR="00891173">
        <w:t>2015 Yılı BAP Destekleme İlkelerinin 5. Maddesinin aşağıdaki şekliyle değiştirilmesine</w:t>
      </w:r>
      <w:r w:rsidR="00891173" w:rsidRPr="00891173">
        <w:t xml:space="preserve"> karar verildi</w:t>
      </w:r>
      <w:r w:rsidR="007C1396">
        <w:t>:</w:t>
      </w:r>
    </w:p>
    <w:p w:rsidR="007C1396" w:rsidRPr="00783780" w:rsidRDefault="007C1396" w:rsidP="00783780">
      <w:pPr>
        <w:spacing w:before="120" w:after="120"/>
        <w:jc w:val="both"/>
      </w:pPr>
      <w:r w:rsidRPr="00783780">
        <w:t>Md. 5: Bir proje yöneticisi aynı anda</w:t>
      </w:r>
      <w:r w:rsidR="00CA144C">
        <w:t xml:space="preserve"> her proje türünden en fazla iki tanesinde </w:t>
      </w:r>
      <w:r w:rsidRPr="00783780">
        <w:t>yürütücü olarak görev yapabilir.</w:t>
      </w:r>
      <w:r w:rsidR="00CA144C">
        <w:t xml:space="preserve"> 3. Proje başvurusunu yapabilmesi için yürüttüğü projelerden bir tanesi</w:t>
      </w:r>
      <w:r w:rsidR="00C2568B">
        <w:t>ni</w:t>
      </w:r>
      <w:r w:rsidR="00CA144C">
        <w:t xml:space="preserve"> kapatması gerekmektedir. </w:t>
      </w:r>
      <w:r w:rsidRPr="00783780">
        <w:t>Bilimsel Araştırma Projeleri en çok üç yıl içinde tamamlanır. Proje önerisine, alınacak malzemelerin detaylı dökümü, proje ekibinin özgeçmişleri, proforma faturalar ve etik uygunluk kararı gerekiyorsa ilgili ‘Etik Kurul Kararı’ eklenmelidir.</w:t>
      </w:r>
    </w:p>
    <w:p w:rsidR="007C1396" w:rsidRPr="00891173" w:rsidRDefault="007C1396" w:rsidP="00027C89">
      <w:pPr>
        <w:jc w:val="both"/>
      </w:pPr>
    </w:p>
    <w:p w:rsidR="004C4777" w:rsidRDefault="004C4777" w:rsidP="003575EF">
      <w:pPr>
        <w:jc w:val="both"/>
      </w:pPr>
    </w:p>
    <w:p w:rsidR="007B256D" w:rsidRDefault="007B256D" w:rsidP="007B256D">
      <w:pPr>
        <w:jc w:val="both"/>
      </w:pPr>
      <w:r>
        <w:rPr>
          <w:b/>
          <w:u w:val="single"/>
        </w:rPr>
        <w:t>KARAR NO:2015/15.14</w:t>
      </w:r>
      <w:r w:rsidRPr="00E820CA">
        <w:rPr>
          <w:b/>
          <w:u w:val="single"/>
        </w:rPr>
        <w:t>:</w:t>
      </w:r>
      <w:r w:rsidRPr="00D05506">
        <w:t xml:space="preserve"> </w:t>
      </w:r>
      <w:r>
        <w:t>2015 Yılı BAP Destekleme İlkelerinin 13. Maddesinin aşağıdaki şekliyle değiştirilmesine</w:t>
      </w:r>
      <w:r w:rsidRPr="00891173">
        <w:t xml:space="preserve"> karar verildi</w:t>
      </w:r>
      <w:r>
        <w:t>:</w:t>
      </w:r>
    </w:p>
    <w:p w:rsidR="007B256D" w:rsidRPr="007B256D" w:rsidRDefault="007B256D" w:rsidP="007B256D">
      <w:pPr>
        <w:spacing w:before="120" w:after="120"/>
        <w:jc w:val="both"/>
      </w:pPr>
      <w:bookmarkStart w:id="0" w:name="_GoBack"/>
      <w:bookmarkEnd w:id="0"/>
      <w:proofErr w:type="gramStart"/>
      <w:r>
        <w:t xml:space="preserve">Md.13: </w:t>
      </w:r>
      <w:r w:rsidRPr="007B256D">
        <w:t xml:space="preserve">Daha önce proje tamamlamış olan proje yürütücülerinin yeni bir proje başvurusu yapabilmesi için, tamamlamış olduğu her projesinden, proje bitiminden itibaren 1 yıl içerisinde; sosyal bilimler için en az ulusal hakemli dergilerde bir adet makale veya kitabı, fen ve mühendislik bilimleri için ise uluslararası hakemli dergilerde bir adet makale veya kitabı yayınlanmış ya da en az minör düzeltmeden sonra yayına kabul edilebilir durumda olma şartı aranacaktır. </w:t>
      </w:r>
      <w:proofErr w:type="gramEnd"/>
      <w:r w:rsidRPr="007B256D">
        <w:t>Yüksek Lisans ve Doktora projelerinde ise tamamlamış oldukları projeleriyle ilgili ulusal ve uluslararası kongrelerde bildiri veya makalesi kabul edilmiş olma şartı aranacaktır. Ayrıca yayın yapan kişi, yayınında Bilimsel Araştırma Projesi Koordinatörlüğü (BAP) tarafından desteklendiğini ve proje numarasını belirterek teşekkür etmelidir.</w:t>
      </w: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783780" w:rsidRDefault="00783780" w:rsidP="003575EF">
      <w:pPr>
        <w:jc w:val="both"/>
      </w:pPr>
    </w:p>
    <w:p w:rsidR="001D2D28" w:rsidRPr="00E820CA" w:rsidRDefault="001D2D28" w:rsidP="001D2D28">
      <w:pPr>
        <w:keepNext/>
        <w:spacing w:line="360" w:lineRule="auto"/>
        <w:jc w:val="both"/>
        <w:outlineLvl w:val="1"/>
        <w:rPr>
          <w:b/>
          <w:szCs w:val="20"/>
        </w:rPr>
      </w:pPr>
      <w:r>
        <w:rPr>
          <w:b/>
          <w:szCs w:val="20"/>
        </w:rPr>
        <w:t>Toplantı Say</w:t>
      </w:r>
      <w:r w:rsidR="00D26EA6">
        <w:rPr>
          <w:b/>
          <w:szCs w:val="20"/>
        </w:rPr>
        <w:t>ısı</w:t>
      </w:r>
      <w:r w:rsidR="00D26EA6">
        <w:rPr>
          <w:b/>
          <w:szCs w:val="20"/>
        </w:rPr>
        <w:tab/>
        <w:t>: 2015 / 15</w:t>
      </w:r>
    </w:p>
    <w:p w:rsidR="001D2D28" w:rsidRPr="00E820CA" w:rsidRDefault="00D26EA6" w:rsidP="001D2D28">
      <w:pPr>
        <w:spacing w:line="360" w:lineRule="auto"/>
        <w:jc w:val="both"/>
        <w:rPr>
          <w:b/>
        </w:rPr>
      </w:pPr>
      <w:r>
        <w:rPr>
          <w:b/>
        </w:rPr>
        <w:t xml:space="preserve">Toplantı Tarihi </w:t>
      </w:r>
      <w:r>
        <w:rPr>
          <w:b/>
        </w:rPr>
        <w:tab/>
        <w:t>:25.03</w:t>
      </w:r>
      <w:r w:rsidR="001D2D28">
        <w:rPr>
          <w:b/>
        </w:rPr>
        <w:t>.2015</w:t>
      </w:r>
    </w:p>
    <w:p w:rsidR="001B3AF8" w:rsidRPr="001B3AF8" w:rsidRDefault="001B3AF8" w:rsidP="001B3AF8">
      <w:r w:rsidRPr="001B3AF8">
        <w:t xml:space="preserve">                                                       </w:t>
      </w:r>
    </w:p>
    <w:p w:rsidR="001B3AF8" w:rsidRDefault="001B3AF8" w:rsidP="001B3AF8"/>
    <w:p w:rsidR="00A67AAB" w:rsidRPr="001B3AF8" w:rsidRDefault="00A67AAB" w:rsidP="001B3AF8"/>
    <w:p w:rsidR="001B3AF8" w:rsidRPr="001B3AF8" w:rsidRDefault="001B3AF8" w:rsidP="001B3AF8">
      <w:r w:rsidRPr="001B3AF8">
        <w:t xml:space="preserve">                                                        Prof. Dr. Seyit AYDIN</w:t>
      </w:r>
    </w:p>
    <w:p w:rsidR="001B3AF8" w:rsidRPr="001B3AF8" w:rsidRDefault="001B3AF8" w:rsidP="001B3AF8">
      <w:pPr>
        <w:jc w:val="center"/>
      </w:pPr>
      <w:r w:rsidRPr="001B3AF8">
        <w:t>Rektör, Başkan</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 w:rsidR="001B3AF8" w:rsidRPr="001B3AF8" w:rsidRDefault="001B3AF8" w:rsidP="001B3AF8">
      <w:pPr>
        <w:jc w:val="center"/>
      </w:pPr>
    </w:p>
    <w:p w:rsidR="001B3AF8" w:rsidRPr="001B3AF8" w:rsidRDefault="001B3AF8" w:rsidP="001B3AF8"/>
    <w:p w:rsidR="001B3AF8" w:rsidRPr="001B3AF8" w:rsidRDefault="001B3AF8" w:rsidP="001B3AF8">
      <w:r w:rsidRPr="001B3AF8">
        <w:t xml:space="preserve">  </w:t>
      </w:r>
      <w:r w:rsidR="00D26EA6">
        <w:t xml:space="preserve">             Prof. Dr. Sezgin AYAN</w:t>
      </w:r>
      <w:r w:rsidRPr="001B3AF8">
        <w:tab/>
        <w:t xml:space="preserve">                             </w:t>
      </w:r>
      <w:r w:rsidR="00D26EA6">
        <w:t xml:space="preserve">           Prof. Dr. M. Atıf ÇETİNER</w:t>
      </w:r>
    </w:p>
    <w:p w:rsidR="001B3AF8" w:rsidRPr="001B3AF8" w:rsidRDefault="001B3AF8" w:rsidP="001B3AF8">
      <w:pPr>
        <w:tabs>
          <w:tab w:val="left" w:pos="3435"/>
          <w:tab w:val="center" w:pos="7002"/>
        </w:tabs>
        <w:jc w:val="center"/>
      </w:pPr>
      <w:r w:rsidRPr="001B3AF8">
        <w:t xml:space="preserve">    Rektör Yardımcısı</w:t>
      </w:r>
      <w:r w:rsidRPr="001B3AF8">
        <w:tab/>
        <w:t xml:space="preserve">                 </w:t>
      </w:r>
      <w:r w:rsidR="00D26EA6">
        <w:t xml:space="preserve">               BAP Koordinatörü</w:t>
      </w: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708"/>
          <w:tab w:val="left" w:pos="1416"/>
          <w:tab w:val="left" w:pos="2124"/>
          <w:tab w:val="left" w:pos="2832"/>
          <w:tab w:val="left" w:pos="3540"/>
          <w:tab w:val="left" w:pos="4248"/>
          <w:tab w:val="left" w:pos="4956"/>
          <w:tab w:val="left" w:pos="5664"/>
          <w:tab w:val="left" w:pos="6372"/>
          <w:tab w:val="left" w:pos="7080"/>
          <w:tab w:val="left" w:pos="9690"/>
        </w:tabs>
      </w:pPr>
      <w:r w:rsidRPr="001B3AF8">
        <w:t xml:space="preserve">              Prof.</w:t>
      </w:r>
      <w:r w:rsidR="00D26EA6">
        <w:t xml:space="preserve"> Dr. Mehmet ATALAN</w:t>
      </w:r>
      <w:r w:rsidRPr="001B3AF8">
        <w:tab/>
      </w:r>
      <w:r w:rsidRPr="001B3AF8">
        <w:tab/>
      </w:r>
      <w:r w:rsidRPr="001B3AF8">
        <w:tab/>
        <w:t xml:space="preserve">   Prof. Dr. Ömer KÜÇÜK</w:t>
      </w:r>
    </w:p>
    <w:p w:rsidR="001B3AF8" w:rsidRPr="001B3AF8" w:rsidRDefault="001B3AF8" w:rsidP="001B3AF8">
      <w:pPr>
        <w:tabs>
          <w:tab w:val="left" w:pos="10950"/>
        </w:tabs>
      </w:pPr>
      <w:r w:rsidRPr="001B3AF8">
        <w:t xml:space="preserve">                    </w:t>
      </w:r>
      <w:r w:rsidR="00D26EA6">
        <w:t xml:space="preserve">           Üye</w:t>
      </w:r>
      <w:r w:rsidRPr="001B3AF8">
        <w:t xml:space="preserve">                                                               </w:t>
      </w:r>
      <w:r w:rsidR="00D26EA6">
        <w:t xml:space="preserve">             </w:t>
      </w:r>
      <w:proofErr w:type="spellStart"/>
      <w:r w:rsidRPr="001B3AF8">
        <w:t>Üye</w:t>
      </w:r>
      <w:proofErr w:type="spellEnd"/>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jc w:val="center"/>
      </w:pPr>
    </w:p>
    <w:p w:rsidR="001B3AF8" w:rsidRPr="001B3AF8" w:rsidRDefault="001B3AF8" w:rsidP="001B3AF8">
      <w:pPr>
        <w:tabs>
          <w:tab w:val="left" w:pos="6300"/>
        </w:tabs>
      </w:pPr>
    </w:p>
    <w:p w:rsidR="001B3AF8" w:rsidRPr="001B3AF8" w:rsidRDefault="00D26EA6" w:rsidP="001B3AF8">
      <w:pPr>
        <w:tabs>
          <w:tab w:val="left" w:pos="1050"/>
          <w:tab w:val="left" w:pos="6300"/>
        </w:tabs>
      </w:pPr>
      <w:r>
        <w:t xml:space="preserve">            Doç. Dr. Cevdet YAKUPOĞLU</w:t>
      </w:r>
      <w:r w:rsidR="001B3AF8" w:rsidRPr="001B3AF8">
        <w:t xml:space="preserve">                                     Doç.</w:t>
      </w:r>
      <w:r w:rsidR="005D1D12">
        <w:t xml:space="preserve"> </w:t>
      </w:r>
      <w:r w:rsidR="001B3AF8" w:rsidRPr="001B3AF8">
        <w:t>Dr.</w:t>
      </w:r>
      <w:r w:rsidR="005D1D12">
        <w:t xml:space="preserve"> </w:t>
      </w:r>
      <w:r w:rsidR="001B3AF8" w:rsidRPr="001B3AF8">
        <w:t>Duran AYDINÖZÜ</w:t>
      </w:r>
    </w:p>
    <w:p w:rsidR="001B3AF8" w:rsidRPr="001B3AF8" w:rsidRDefault="001B3AF8" w:rsidP="001B3AF8">
      <w:pPr>
        <w:tabs>
          <w:tab w:val="left" w:pos="1500"/>
          <w:tab w:val="left" w:pos="7020"/>
        </w:tabs>
      </w:pPr>
      <w:r w:rsidRPr="001B3AF8">
        <w:tab/>
        <w:t xml:space="preserve">  </w:t>
      </w:r>
      <w:r w:rsidR="00D26EA6">
        <w:t xml:space="preserve">     </w:t>
      </w:r>
      <w:r w:rsidRPr="001B3AF8">
        <w:t xml:space="preserve"> Üye                                                                                </w:t>
      </w:r>
      <w:proofErr w:type="spellStart"/>
      <w:r w:rsidRPr="001B3AF8">
        <w:t>Üye</w:t>
      </w:r>
      <w:proofErr w:type="spellEnd"/>
    </w:p>
    <w:p w:rsidR="001B3AF8" w:rsidRPr="001B3AF8" w:rsidRDefault="001B3AF8" w:rsidP="001B3AF8">
      <w:pPr>
        <w:jc w:val="center"/>
      </w:pPr>
    </w:p>
    <w:p w:rsidR="001B3AF8" w:rsidRPr="001B3AF8" w:rsidRDefault="001B3AF8" w:rsidP="001B3AF8">
      <w:pPr>
        <w:tabs>
          <w:tab w:val="left" w:pos="7245"/>
        </w:tabs>
      </w:pPr>
      <w:r w:rsidRPr="001B3AF8">
        <w:tab/>
      </w:r>
    </w:p>
    <w:p w:rsidR="001B3AF8" w:rsidRPr="001B3AF8" w:rsidRDefault="001B3AF8" w:rsidP="001B3AF8">
      <w:pPr>
        <w:tabs>
          <w:tab w:val="left" w:pos="7245"/>
        </w:tabs>
      </w:pPr>
    </w:p>
    <w:p w:rsidR="001B3AF8" w:rsidRPr="001B3AF8" w:rsidRDefault="001B3AF8" w:rsidP="001B3AF8"/>
    <w:p w:rsidR="001B3AF8" w:rsidRPr="001B3AF8" w:rsidRDefault="001B3AF8" w:rsidP="001B3AF8">
      <w:pPr>
        <w:tabs>
          <w:tab w:val="left" w:pos="6180"/>
        </w:tabs>
      </w:pPr>
      <w:r w:rsidRPr="001B3AF8">
        <w:tab/>
      </w:r>
      <w:r w:rsidRPr="001B3AF8">
        <w:tab/>
        <w:t xml:space="preserve">                                  </w:t>
      </w:r>
    </w:p>
    <w:p w:rsidR="001B3AF8" w:rsidRPr="001B3AF8" w:rsidRDefault="001B3AF8" w:rsidP="001B3AF8">
      <w:pPr>
        <w:tabs>
          <w:tab w:val="left" w:pos="5250"/>
        </w:tabs>
      </w:pPr>
      <w:r w:rsidRPr="001B3AF8">
        <w:tab/>
      </w:r>
      <w:r w:rsidR="00783780">
        <w:t xml:space="preserve"> </w:t>
      </w:r>
      <w:r w:rsidRPr="001B3AF8">
        <w:t>Yrd.</w:t>
      </w:r>
      <w:r w:rsidR="005D1D12">
        <w:t xml:space="preserve"> </w:t>
      </w:r>
      <w:r w:rsidRPr="001B3AF8">
        <w:t>Doç.</w:t>
      </w:r>
      <w:r w:rsidR="005D1D12">
        <w:t xml:space="preserve"> </w:t>
      </w:r>
      <w:r w:rsidRPr="001B3AF8">
        <w:t>Dr.</w:t>
      </w:r>
      <w:r w:rsidR="00900EC5">
        <w:t xml:space="preserve"> </w:t>
      </w:r>
      <w:r w:rsidR="00783780" w:rsidRPr="001B3AF8">
        <w:t>Âdem</w:t>
      </w:r>
      <w:r w:rsidRPr="001B3AF8">
        <w:t xml:space="preserve"> Yavuz SÖNMEZ</w:t>
      </w:r>
    </w:p>
    <w:p w:rsidR="001B3AF8" w:rsidRPr="001B3AF8" w:rsidRDefault="00D26EA6" w:rsidP="001B3AF8">
      <w:pPr>
        <w:tabs>
          <w:tab w:val="left" w:pos="6180"/>
        </w:tabs>
      </w:pPr>
      <w:r>
        <w:t xml:space="preserve">           Yrd. Doç. Dr. Orhan KANDEMİR</w:t>
      </w:r>
      <w:r w:rsidR="001B3AF8" w:rsidRPr="001B3AF8">
        <w:tab/>
        <w:t xml:space="preserve">           Üye</w:t>
      </w:r>
    </w:p>
    <w:p w:rsidR="001B3AF8" w:rsidRPr="001B3AF8" w:rsidRDefault="001B3AF8" w:rsidP="001B3AF8">
      <w:r w:rsidRPr="001B3AF8">
        <w:t xml:space="preserve">                               Üye</w:t>
      </w:r>
    </w:p>
    <w:p w:rsidR="001B3AF8" w:rsidRPr="001B3AF8" w:rsidRDefault="001B3AF8" w:rsidP="001B3AF8">
      <w:pPr>
        <w:tabs>
          <w:tab w:val="left" w:pos="6660"/>
        </w:tabs>
      </w:pPr>
      <w:r w:rsidRPr="001B3AF8">
        <w:tab/>
      </w:r>
    </w:p>
    <w:p w:rsidR="001B3AF8" w:rsidRPr="001B3AF8" w:rsidRDefault="001B3AF8" w:rsidP="001B3AF8">
      <w:pPr>
        <w:tabs>
          <w:tab w:val="left" w:pos="708"/>
          <w:tab w:val="left" w:pos="1416"/>
          <w:tab w:val="left" w:pos="2124"/>
          <w:tab w:val="left" w:pos="2832"/>
          <w:tab w:val="left" w:pos="7245"/>
        </w:tabs>
      </w:pPr>
      <w:r w:rsidRPr="001B3AF8">
        <w:tab/>
      </w:r>
    </w:p>
    <w:p w:rsidR="001B3AF8" w:rsidRPr="001B3AF8" w:rsidRDefault="001B3AF8" w:rsidP="001B3AF8">
      <w:pPr>
        <w:jc w:val="center"/>
      </w:pPr>
      <w:r w:rsidRPr="001B3AF8">
        <w:tab/>
      </w:r>
    </w:p>
    <w:p w:rsidR="001B3AF8" w:rsidRPr="001B3AF8" w:rsidRDefault="001B3AF8" w:rsidP="00D26EA6">
      <w:pPr>
        <w:tabs>
          <w:tab w:val="left" w:pos="4305"/>
          <w:tab w:val="left" w:pos="6300"/>
        </w:tabs>
      </w:pPr>
      <w:r w:rsidRPr="001B3AF8">
        <w:tab/>
      </w:r>
    </w:p>
    <w:p w:rsidR="001B3AF8" w:rsidRPr="001B3AF8" w:rsidRDefault="001B3AF8" w:rsidP="001B3AF8">
      <w:pPr>
        <w:jc w:val="center"/>
      </w:pPr>
    </w:p>
    <w:p w:rsidR="001B3AF8" w:rsidRPr="001B3AF8" w:rsidRDefault="001B3AF8" w:rsidP="001B3AF8">
      <w:pPr>
        <w:jc w:val="cente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2F" w:rsidRDefault="00D9512F" w:rsidP="00BE0D2E">
      <w:r>
        <w:separator/>
      </w:r>
    </w:p>
  </w:endnote>
  <w:endnote w:type="continuationSeparator" w:id="0">
    <w:p w:rsidR="00D9512F" w:rsidRDefault="00D9512F"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227A22" w:rsidRDefault="00ED45B5">
        <w:pPr>
          <w:pStyle w:val="Altbilgi"/>
          <w:jc w:val="right"/>
        </w:pPr>
        <w:r>
          <w:fldChar w:fldCharType="begin"/>
        </w:r>
        <w:r w:rsidR="00EF4EB2">
          <w:instrText>PAGE   \* MERGEFORMAT</w:instrText>
        </w:r>
        <w:r>
          <w:fldChar w:fldCharType="separate"/>
        </w:r>
        <w:r w:rsidR="0055367C">
          <w:rPr>
            <w:noProof/>
          </w:rPr>
          <w:t>4</w:t>
        </w:r>
        <w:r>
          <w:rPr>
            <w:noProof/>
          </w:rPr>
          <w:fldChar w:fldCharType="end"/>
        </w:r>
      </w:p>
    </w:sdtContent>
  </w:sdt>
  <w:p w:rsidR="00227A22" w:rsidRDefault="00227A2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2F" w:rsidRDefault="00D9512F" w:rsidP="00BE0D2E">
      <w:r>
        <w:separator/>
      </w:r>
    </w:p>
  </w:footnote>
  <w:footnote w:type="continuationSeparator" w:id="0">
    <w:p w:rsidR="00D9512F" w:rsidRDefault="00D9512F"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4"/>
  </w:num>
  <w:num w:numId="3">
    <w:abstractNumId w:val="7"/>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36EB"/>
    <w:rsid w:val="00012457"/>
    <w:rsid w:val="0002059A"/>
    <w:rsid w:val="00022DC9"/>
    <w:rsid w:val="00027429"/>
    <w:rsid w:val="00027C89"/>
    <w:rsid w:val="00032D20"/>
    <w:rsid w:val="00035BDF"/>
    <w:rsid w:val="0004235B"/>
    <w:rsid w:val="00063AA9"/>
    <w:rsid w:val="000667C5"/>
    <w:rsid w:val="00075552"/>
    <w:rsid w:val="000804F5"/>
    <w:rsid w:val="00084C7A"/>
    <w:rsid w:val="00087E72"/>
    <w:rsid w:val="00090168"/>
    <w:rsid w:val="000A39B3"/>
    <w:rsid w:val="000B4EB6"/>
    <w:rsid w:val="000C06CF"/>
    <w:rsid w:val="000C16FB"/>
    <w:rsid w:val="000C4B87"/>
    <w:rsid w:val="000C76F5"/>
    <w:rsid w:val="000D0253"/>
    <w:rsid w:val="000D08F9"/>
    <w:rsid w:val="000D16A4"/>
    <w:rsid w:val="000D27F7"/>
    <w:rsid w:val="000E6FB1"/>
    <w:rsid w:val="000F39C5"/>
    <w:rsid w:val="00102AA4"/>
    <w:rsid w:val="00120D41"/>
    <w:rsid w:val="001272E8"/>
    <w:rsid w:val="001311D0"/>
    <w:rsid w:val="00135F0F"/>
    <w:rsid w:val="001370DB"/>
    <w:rsid w:val="001413F3"/>
    <w:rsid w:val="001462C3"/>
    <w:rsid w:val="001559D0"/>
    <w:rsid w:val="001609DE"/>
    <w:rsid w:val="00193CFF"/>
    <w:rsid w:val="00195592"/>
    <w:rsid w:val="00195B8B"/>
    <w:rsid w:val="001A0A41"/>
    <w:rsid w:val="001A1445"/>
    <w:rsid w:val="001A2796"/>
    <w:rsid w:val="001B3594"/>
    <w:rsid w:val="001B3AF8"/>
    <w:rsid w:val="001C730E"/>
    <w:rsid w:val="001D1A5F"/>
    <w:rsid w:val="001D2D28"/>
    <w:rsid w:val="001D73D4"/>
    <w:rsid w:val="001E1259"/>
    <w:rsid w:val="001F393C"/>
    <w:rsid w:val="001F5DC1"/>
    <w:rsid w:val="0020168C"/>
    <w:rsid w:val="00211189"/>
    <w:rsid w:val="0021370F"/>
    <w:rsid w:val="00217380"/>
    <w:rsid w:val="002206BC"/>
    <w:rsid w:val="002238EA"/>
    <w:rsid w:val="00227A22"/>
    <w:rsid w:val="002365ED"/>
    <w:rsid w:val="002414EA"/>
    <w:rsid w:val="00242CFC"/>
    <w:rsid w:val="0024490C"/>
    <w:rsid w:val="00251C81"/>
    <w:rsid w:val="00253240"/>
    <w:rsid w:val="00257942"/>
    <w:rsid w:val="0026620A"/>
    <w:rsid w:val="00275BAE"/>
    <w:rsid w:val="00275BD3"/>
    <w:rsid w:val="00277C25"/>
    <w:rsid w:val="00280959"/>
    <w:rsid w:val="00280F77"/>
    <w:rsid w:val="00283A55"/>
    <w:rsid w:val="00283F94"/>
    <w:rsid w:val="002876A5"/>
    <w:rsid w:val="00291BD0"/>
    <w:rsid w:val="00292444"/>
    <w:rsid w:val="002934BF"/>
    <w:rsid w:val="002A4D8D"/>
    <w:rsid w:val="002A7FDD"/>
    <w:rsid w:val="002B045D"/>
    <w:rsid w:val="002B2F18"/>
    <w:rsid w:val="002B777D"/>
    <w:rsid w:val="002C1068"/>
    <w:rsid w:val="002C14F6"/>
    <w:rsid w:val="002C1AFC"/>
    <w:rsid w:val="002D0FBF"/>
    <w:rsid w:val="002E20CB"/>
    <w:rsid w:val="002E4BA7"/>
    <w:rsid w:val="002E676D"/>
    <w:rsid w:val="002E726E"/>
    <w:rsid w:val="002F10E4"/>
    <w:rsid w:val="002F4FE6"/>
    <w:rsid w:val="00301753"/>
    <w:rsid w:val="00316BD8"/>
    <w:rsid w:val="0032418A"/>
    <w:rsid w:val="00324253"/>
    <w:rsid w:val="003343CF"/>
    <w:rsid w:val="003344D0"/>
    <w:rsid w:val="00335060"/>
    <w:rsid w:val="00337BCD"/>
    <w:rsid w:val="0034297D"/>
    <w:rsid w:val="00343D0F"/>
    <w:rsid w:val="0035089C"/>
    <w:rsid w:val="0035221B"/>
    <w:rsid w:val="00352610"/>
    <w:rsid w:val="00353EE4"/>
    <w:rsid w:val="003575EF"/>
    <w:rsid w:val="00362D42"/>
    <w:rsid w:val="0037120E"/>
    <w:rsid w:val="00376B20"/>
    <w:rsid w:val="00377579"/>
    <w:rsid w:val="00381FC7"/>
    <w:rsid w:val="003926EC"/>
    <w:rsid w:val="0039775F"/>
    <w:rsid w:val="003A17FD"/>
    <w:rsid w:val="003A201C"/>
    <w:rsid w:val="003A2DD3"/>
    <w:rsid w:val="003A6237"/>
    <w:rsid w:val="003B5DB4"/>
    <w:rsid w:val="003C0613"/>
    <w:rsid w:val="003C23C0"/>
    <w:rsid w:val="003D249F"/>
    <w:rsid w:val="003D2BA6"/>
    <w:rsid w:val="003D42FB"/>
    <w:rsid w:val="003E0E77"/>
    <w:rsid w:val="003E31F7"/>
    <w:rsid w:val="003E3FF6"/>
    <w:rsid w:val="003F0178"/>
    <w:rsid w:val="003F0D46"/>
    <w:rsid w:val="003F2D38"/>
    <w:rsid w:val="003F3FE3"/>
    <w:rsid w:val="004018E7"/>
    <w:rsid w:val="004115F0"/>
    <w:rsid w:val="00411E04"/>
    <w:rsid w:val="00415585"/>
    <w:rsid w:val="00417578"/>
    <w:rsid w:val="0041764B"/>
    <w:rsid w:val="00424C6E"/>
    <w:rsid w:val="004349C6"/>
    <w:rsid w:val="00440C72"/>
    <w:rsid w:val="0044290E"/>
    <w:rsid w:val="00443780"/>
    <w:rsid w:val="0044409F"/>
    <w:rsid w:val="00445886"/>
    <w:rsid w:val="0045085E"/>
    <w:rsid w:val="00454209"/>
    <w:rsid w:val="004551FE"/>
    <w:rsid w:val="00456AFE"/>
    <w:rsid w:val="00463B2E"/>
    <w:rsid w:val="00471CDB"/>
    <w:rsid w:val="00472904"/>
    <w:rsid w:val="00484C3D"/>
    <w:rsid w:val="00485DDC"/>
    <w:rsid w:val="004A6B6F"/>
    <w:rsid w:val="004A73EE"/>
    <w:rsid w:val="004B0A1F"/>
    <w:rsid w:val="004B525E"/>
    <w:rsid w:val="004C4777"/>
    <w:rsid w:val="004C4F0C"/>
    <w:rsid w:val="004C60B1"/>
    <w:rsid w:val="004D07AE"/>
    <w:rsid w:val="004D0A74"/>
    <w:rsid w:val="004D5C0E"/>
    <w:rsid w:val="004D6E2B"/>
    <w:rsid w:val="004E018A"/>
    <w:rsid w:val="004E51B2"/>
    <w:rsid w:val="004E7813"/>
    <w:rsid w:val="004F546A"/>
    <w:rsid w:val="004F72A2"/>
    <w:rsid w:val="005058F9"/>
    <w:rsid w:val="00510363"/>
    <w:rsid w:val="005114F4"/>
    <w:rsid w:val="00512B20"/>
    <w:rsid w:val="005173FC"/>
    <w:rsid w:val="00521FBF"/>
    <w:rsid w:val="00523CCB"/>
    <w:rsid w:val="00526765"/>
    <w:rsid w:val="00534792"/>
    <w:rsid w:val="005430BC"/>
    <w:rsid w:val="005472E6"/>
    <w:rsid w:val="0055367C"/>
    <w:rsid w:val="005540E8"/>
    <w:rsid w:val="005563A8"/>
    <w:rsid w:val="0056112C"/>
    <w:rsid w:val="00562F11"/>
    <w:rsid w:val="00581432"/>
    <w:rsid w:val="005819DA"/>
    <w:rsid w:val="005846AF"/>
    <w:rsid w:val="00587360"/>
    <w:rsid w:val="005879BA"/>
    <w:rsid w:val="00593265"/>
    <w:rsid w:val="00595501"/>
    <w:rsid w:val="005C0544"/>
    <w:rsid w:val="005C2635"/>
    <w:rsid w:val="005D1D12"/>
    <w:rsid w:val="005F024C"/>
    <w:rsid w:val="005F0FD2"/>
    <w:rsid w:val="005F1C96"/>
    <w:rsid w:val="005F4D61"/>
    <w:rsid w:val="00606AD8"/>
    <w:rsid w:val="00612433"/>
    <w:rsid w:val="00613B86"/>
    <w:rsid w:val="00620533"/>
    <w:rsid w:val="006356FE"/>
    <w:rsid w:val="006363F1"/>
    <w:rsid w:val="006439B8"/>
    <w:rsid w:val="00646F41"/>
    <w:rsid w:val="006572B8"/>
    <w:rsid w:val="00666F2F"/>
    <w:rsid w:val="006744D2"/>
    <w:rsid w:val="00676D53"/>
    <w:rsid w:val="00682A2C"/>
    <w:rsid w:val="0069468B"/>
    <w:rsid w:val="00697CC9"/>
    <w:rsid w:val="006A103D"/>
    <w:rsid w:val="006A53E8"/>
    <w:rsid w:val="006B5F06"/>
    <w:rsid w:val="006B62FC"/>
    <w:rsid w:val="006B7B27"/>
    <w:rsid w:val="006C176C"/>
    <w:rsid w:val="006D3A21"/>
    <w:rsid w:val="006D5F7B"/>
    <w:rsid w:val="006D6053"/>
    <w:rsid w:val="006E493B"/>
    <w:rsid w:val="006E6462"/>
    <w:rsid w:val="006F1986"/>
    <w:rsid w:val="006F217C"/>
    <w:rsid w:val="007056BB"/>
    <w:rsid w:val="00710686"/>
    <w:rsid w:val="007143E7"/>
    <w:rsid w:val="00717E52"/>
    <w:rsid w:val="0072084C"/>
    <w:rsid w:val="00732918"/>
    <w:rsid w:val="007356C3"/>
    <w:rsid w:val="00742102"/>
    <w:rsid w:val="00751020"/>
    <w:rsid w:val="007511A2"/>
    <w:rsid w:val="0075376A"/>
    <w:rsid w:val="00760929"/>
    <w:rsid w:val="00762C56"/>
    <w:rsid w:val="00764EDF"/>
    <w:rsid w:val="00771A80"/>
    <w:rsid w:val="00776415"/>
    <w:rsid w:val="00780E67"/>
    <w:rsid w:val="007826AF"/>
    <w:rsid w:val="00783780"/>
    <w:rsid w:val="0078429C"/>
    <w:rsid w:val="00786554"/>
    <w:rsid w:val="00786F55"/>
    <w:rsid w:val="007A3F73"/>
    <w:rsid w:val="007A449B"/>
    <w:rsid w:val="007B256D"/>
    <w:rsid w:val="007B5416"/>
    <w:rsid w:val="007C092A"/>
    <w:rsid w:val="007C1396"/>
    <w:rsid w:val="007C5A9D"/>
    <w:rsid w:val="007D1E0C"/>
    <w:rsid w:val="007E5900"/>
    <w:rsid w:val="007F2F7A"/>
    <w:rsid w:val="007F77B8"/>
    <w:rsid w:val="00810CD6"/>
    <w:rsid w:val="00812F9C"/>
    <w:rsid w:val="00817694"/>
    <w:rsid w:val="00821AF7"/>
    <w:rsid w:val="00821B8A"/>
    <w:rsid w:val="008259F7"/>
    <w:rsid w:val="00826D00"/>
    <w:rsid w:val="0082766D"/>
    <w:rsid w:val="008300F5"/>
    <w:rsid w:val="00830694"/>
    <w:rsid w:val="008324FD"/>
    <w:rsid w:val="0083272C"/>
    <w:rsid w:val="008411C8"/>
    <w:rsid w:val="00841D23"/>
    <w:rsid w:val="00847EDF"/>
    <w:rsid w:val="0086018F"/>
    <w:rsid w:val="00865D3A"/>
    <w:rsid w:val="00871B93"/>
    <w:rsid w:val="00872D92"/>
    <w:rsid w:val="00877127"/>
    <w:rsid w:val="00883507"/>
    <w:rsid w:val="00887C1F"/>
    <w:rsid w:val="00890271"/>
    <w:rsid w:val="00891173"/>
    <w:rsid w:val="00891AE2"/>
    <w:rsid w:val="008A306E"/>
    <w:rsid w:val="008A38EA"/>
    <w:rsid w:val="008A4BC1"/>
    <w:rsid w:val="008B0FCB"/>
    <w:rsid w:val="008B2C81"/>
    <w:rsid w:val="008B45C3"/>
    <w:rsid w:val="008C061C"/>
    <w:rsid w:val="008D1BBF"/>
    <w:rsid w:val="008D2F2C"/>
    <w:rsid w:val="008D328E"/>
    <w:rsid w:val="008D4191"/>
    <w:rsid w:val="008E09A2"/>
    <w:rsid w:val="008E169C"/>
    <w:rsid w:val="008E38BC"/>
    <w:rsid w:val="008E7D66"/>
    <w:rsid w:val="008F087B"/>
    <w:rsid w:val="008F5D90"/>
    <w:rsid w:val="00900EC5"/>
    <w:rsid w:val="00904D09"/>
    <w:rsid w:val="0091327C"/>
    <w:rsid w:val="009161EC"/>
    <w:rsid w:val="00923C7C"/>
    <w:rsid w:val="009240A7"/>
    <w:rsid w:val="00924C06"/>
    <w:rsid w:val="00937122"/>
    <w:rsid w:val="0095632F"/>
    <w:rsid w:val="00957D2B"/>
    <w:rsid w:val="00957FE1"/>
    <w:rsid w:val="0096266B"/>
    <w:rsid w:val="00977872"/>
    <w:rsid w:val="0098370E"/>
    <w:rsid w:val="00987164"/>
    <w:rsid w:val="00987423"/>
    <w:rsid w:val="00991A22"/>
    <w:rsid w:val="00994C74"/>
    <w:rsid w:val="00996B30"/>
    <w:rsid w:val="009A4452"/>
    <w:rsid w:val="009A5BC3"/>
    <w:rsid w:val="009A6211"/>
    <w:rsid w:val="009B6029"/>
    <w:rsid w:val="009B6168"/>
    <w:rsid w:val="009C11D7"/>
    <w:rsid w:val="009D00F1"/>
    <w:rsid w:val="009D0C23"/>
    <w:rsid w:val="009E22E0"/>
    <w:rsid w:val="009E2D5D"/>
    <w:rsid w:val="009F2A15"/>
    <w:rsid w:val="009F71AB"/>
    <w:rsid w:val="00A1046E"/>
    <w:rsid w:val="00A14BE9"/>
    <w:rsid w:val="00A232CB"/>
    <w:rsid w:val="00A23846"/>
    <w:rsid w:val="00A277A3"/>
    <w:rsid w:val="00A47122"/>
    <w:rsid w:val="00A510C2"/>
    <w:rsid w:val="00A5688A"/>
    <w:rsid w:val="00A656BF"/>
    <w:rsid w:val="00A665B7"/>
    <w:rsid w:val="00A668C2"/>
    <w:rsid w:val="00A6788A"/>
    <w:rsid w:val="00A67AAB"/>
    <w:rsid w:val="00A71D4D"/>
    <w:rsid w:val="00A8085D"/>
    <w:rsid w:val="00A82161"/>
    <w:rsid w:val="00A82BF2"/>
    <w:rsid w:val="00A929E1"/>
    <w:rsid w:val="00A9593D"/>
    <w:rsid w:val="00AA1503"/>
    <w:rsid w:val="00AB7766"/>
    <w:rsid w:val="00AC037F"/>
    <w:rsid w:val="00AC125F"/>
    <w:rsid w:val="00AD148F"/>
    <w:rsid w:val="00AD66B9"/>
    <w:rsid w:val="00AD7E25"/>
    <w:rsid w:val="00AE307C"/>
    <w:rsid w:val="00AE5458"/>
    <w:rsid w:val="00B025A0"/>
    <w:rsid w:val="00B06A1F"/>
    <w:rsid w:val="00B15C2B"/>
    <w:rsid w:val="00B16207"/>
    <w:rsid w:val="00B17271"/>
    <w:rsid w:val="00B2391F"/>
    <w:rsid w:val="00B3143A"/>
    <w:rsid w:val="00B338EF"/>
    <w:rsid w:val="00B40294"/>
    <w:rsid w:val="00B4127A"/>
    <w:rsid w:val="00B43250"/>
    <w:rsid w:val="00B47A02"/>
    <w:rsid w:val="00B518B9"/>
    <w:rsid w:val="00B5193B"/>
    <w:rsid w:val="00B65702"/>
    <w:rsid w:val="00B70C4E"/>
    <w:rsid w:val="00B72942"/>
    <w:rsid w:val="00B74049"/>
    <w:rsid w:val="00B75598"/>
    <w:rsid w:val="00B75A68"/>
    <w:rsid w:val="00B76D2A"/>
    <w:rsid w:val="00B77D23"/>
    <w:rsid w:val="00B81EBE"/>
    <w:rsid w:val="00B85C12"/>
    <w:rsid w:val="00B85E22"/>
    <w:rsid w:val="00B90BD2"/>
    <w:rsid w:val="00B919BD"/>
    <w:rsid w:val="00BA4781"/>
    <w:rsid w:val="00BB340F"/>
    <w:rsid w:val="00BB5166"/>
    <w:rsid w:val="00BB61A0"/>
    <w:rsid w:val="00BC02C1"/>
    <w:rsid w:val="00BC1391"/>
    <w:rsid w:val="00BD14C5"/>
    <w:rsid w:val="00BD2720"/>
    <w:rsid w:val="00BD7F17"/>
    <w:rsid w:val="00BE0D2E"/>
    <w:rsid w:val="00BE335C"/>
    <w:rsid w:val="00BE74DC"/>
    <w:rsid w:val="00BF3AA3"/>
    <w:rsid w:val="00BF676A"/>
    <w:rsid w:val="00C2025A"/>
    <w:rsid w:val="00C20E00"/>
    <w:rsid w:val="00C23827"/>
    <w:rsid w:val="00C240EA"/>
    <w:rsid w:val="00C2568B"/>
    <w:rsid w:val="00C27410"/>
    <w:rsid w:val="00C3562C"/>
    <w:rsid w:val="00C479F5"/>
    <w:rsid w:val="00C618BA"/>
    <w:rsid w:val="00C65B3A"/>
    <w:rsid w:val="00C71127"/>
    <w:rsid w:val="00C76B2A"/>
    <w:rsid w:val="00C8336D"/>
    <w:rsid w:val="00C901B5"/>
    <w:rsid w:val="00CA11DF"/>
    <w:rsid w:val="00CA144C"/>
    <w:rsid w:val="00CA4DA5"/>
    <w:rsid w:val="00CB0255"/>
    <w:rsid w:val="00CB5DC5"/>
    <w:rsid w:val="00CC2E17"/>
    <w:rsid w:val="00CC5363"/>
    <w:rsid w:val="00CC6A3A"/>
    <w:rsid w:val="00CE5B5F"/>
    <w:rsid w:val="00D0030C"/>
    <w:rsid w:val="00D0168B"/>
    <w:rsid w:val="00D05506"/>
    <w:rsid w:val="00D074AD"/>
    <w:rsid w:val="00D07B85"/>
    <w:rsid w:val="00D1438F"/>
    <w:rsid w:val="00D148D5"/>
    <w:rsid w:val="00D14BF3"/>
    <w:rsid w:val="00D17E4B"/>
    <w:rsid w:val="00D26EA6"/>
    <w:rsid w:val="00D408B1"/>
    <w:rsid w:val="00D43DEE"/>
    <w:rsid w:val="00D55A3F"/>
    <w:rsid w:val="00D567B7"/>
    <w:rsid w:val="00D60F3E"/>
    <w:rsid w:val="00D6176F"/>
    <w:rsid w:val="00D67BFE"/>
    <w:rsid w:val="00D73430"/>
    <w:rsid w:val="00D7361E"/>
    <w:rsid w:val="00D742E9"/>
    <w:rsid w:val="00D75264"/>
    <w:rsid w:val="00D77C0B"/>
    <w:rsid w:val="00D91504"/>
    <w:rsid w:val="00D9512F"/>
    <w:rsid w:val="00DA5F2D"/>
    <w:rsid w:val="00DA7810"/>
    <w:rsid w:val="00DA7E16"/>
    <w:rsid w:val="00DB2A93"/>
    <w:rsid w:val="00DB2C75"/>
    <w:rsid w:val="00DB3CB4"/>
    <w:rsid w:val="00DB71EE"/>
    <w:rsid w:val="00DC361A"/>
    <w:rsid w:val="00DC4ABB"/>
    <w:rsid w:val="00DD546C"/>
    <w:rsid w:val="00DD6819"/>
    <w:rsid w:val="00DE31F6"/>
    <w:rsid w:val="00DE3238"/>
    <w:rsid w:val="00DF0290"/>
    <w:rsid w:val="00DF14BC"/>
    <w:rsid w:val="00DF4CA5"/>
    <w:rsid w:val="00E2498C"/>
    <w:rsid w:val="00E26918"/>
    <w:rsid w:val="00E35814"/>
    <w:rsid w:val="00E4318C"/>
    <w:rsid w:val="00E54B5D"/>
    <w:rsid w:val="00E60643"/>
    <w:rsid w:val="00E660C1"/>
    <w:rsid w:val="00E75AA1"/>
    <w:rsid w:val="00E75C50"/>
    <w:rsid w:val="00E76E0A"/>
    <w:rsid w:val="00E775C7"/>
    <w:rsid w:val="00E815C3"/>
    <w:rsid w:val="00E820CA"/>
    <w:rsid w:val="00E85052"/>
    <w:rsid w:val="00E8519E"/>
    <w:rsid w:val="00E91AA9"/>
    <w:rsid w:val="00E91C08"/>
    <w:rsid w:val="00E91E45"/>
    <w:rsid w:val="00E941C8"/>
    <w:rsid w:val="00EA46BA"/>
    <w:rsid w:val="00EB3890"/>
    <w:rsid w:val="00EB65AA"/>
    <w:rsid w:val="00EC29B4"/>
    <w:rsid w:val="00ED45B5"/>
    <w:rsid w:val="00ED7180"/>
    <w:rsid w:val="00EE3636"/>
    <w:rsid w:val="00EE4AEE"/>
    <w:rsid w:val="00EE6E36"/>
    <w:rsid w:val="00EE747E"/>
    <w:rsid w:val="00EF2682"/>
    <w:rsid w:val="00EF4EB2"/>
    <w:rsid w:val="00EF70E6"/>
    <w:rsid w:val="00F00CBA"/>
    <w:rsid w:val="00F03797"/>
    <w:rsid w:val="00F04722"/>
    <w:rsid w:val="00F0509A"/>
    <w:rsid w:val="00F107C2"/>
    <w:rsid w:val="00F12841"/>
    <w:rsid w:val="00F13723"/>
    <w:rsid w:val="00F159EE"/>
    <w:rsid w:val="00F165FE"/>
    <w:rsid w:val="00F21DDA"/>
    <w:rsid w:val="00F245BA"/>
    <w:rsid w:val="00F31D3B"/>
    <w:rsid w:val="00F41DA0"/>
    <w:rsid w:val="00F43F4C"/>
    <w:rsid w:val="00F5183A"/>
    <w:rsid w:val="00F601C5"/>
    <w:rsid w:val="00F630F7"/>
    <w:rsid w:val="00F6561B"/>
    <w:rsid w:val="00F7179F"/>
    <w:rsid w:val="00F7227B"/>
    <w:rsid w:val="00F7657A"/>
    <w:rsid w:val="00F80699"/>
    <w:rsid w:val="00F860B3"/>
    <w:rsid w:val="00F9026E"/>
    <w:rsid w:val="00F9450F"/>
    <w:rsid w:val="00FB0726"/>
    <w:rsid w:val="00FB4B6B"/>
    <w:rsid w:val="00FB5A15"/>
    <w:rsid w:val="00FB5D76"/>
    <w:rsid w:val="00FB752D"/>
    <w:rsid w:val="00FC2657"/>
    <w:rsid w:val="00FC63F9"/>
    <w:rsid w:val="00FE13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s>
</file>

<file path=word/webSettings.xml><?xml version="1.0" encoding="utf-8"?>
<w:webSettings xmlns:r="http://schemas.openxmlformats.org/officeDocument/2006/relationships" xmlns:w="http://schemas.openxmlformats.org/wordprocessingml/2006/main">
  <w:divs>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955</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8</cp:revision>
  <cp:lastPrinted>2015-03-05T08:58:00Z</cp:lastPrinted>
  <dcterms:created xsi:type="dcterms:W3CDTF">2015-04-02T06:57:00Z</dcterms:created>
  <dcterms:modified xsi:type="dcterms:W3CDTF">2015-05-27T11:08:00Z</dcterms:modified>
</cp:coreProperties>
</file>