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CCB" w:rsidRPr="00B94255" w:rsidRDefault="00523CCB" w:rsidP="00523CCB"/>
    <w:p w:rsidR="00523CCB" w:rsidRDefault="00523CCB" w:rsidP="00523CCB">
      <w:pPr>
        <w:pStyle w:val="Balk2"/>
        <w:spacing w:line="360" w:lineRule="auto"/>
      </w:pPr>
      <w:r>
        <w:t>K.Ü.BİLİMSEL ARAŞTIRMA PROJELERİ</w:t>
      </w:r>
    </w:p>
    <w:p w:rsidR="00523CCB" w:rsidRDefault="00523CCB" w:rsidP="00817694">
      <w:pPr>
        <w:pStyle w:val="Balk2"/>
        <w:spacing w:line="360" w:lineRule="auto"/>
      </w:pPr>
      <w:r>
        <w:t>KOMİSYON KARARLARI</w:t>
      </w:r>
    </w:p>
    <w:p w:rsidR="00523CCB" w:rsidRPr="00AE12A1" w:rsidRDefault="00523CCB" w:rsidP="00523CCB"/>
    <w:p w:rsidR="00523CCB" w:rsidRDefault="001A0A41" w:rsidP="00523CCB">
      <w:pPr>
        <w:pStyle w:val="Balk2"/>
        <w:spacing w:line="360" w:lineRule="auto"/>
        <w:jc w:val="both"/>
      </w:pPr>
      <w:r>
        <w:t>Toplantı Sayısı</w:t>
      </w:r>
      <w:r>
        <w:tab/>
        <w:t>: 2013 / 08</w:t>
      </w:r>
    </w:p>
    <w:p w:rsidR="00817694" w:rsidRPr="00817694" w:rsidRDefault="00523CCB" w:rsidP="00523CCB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>
        <w:t xml:space="preserve"> </w:t>
      </w:r>
      <w:r w:rsidR="001A0A41">
        <w:rPr>
          <w:b/>
        </w:rPr>
        <w:t>21.11</w:t>
      </w:r>
      <w:r w:rsidR="003A17FD">
        <w:rPr>
          <w:b/>
        </w:rPr>
        <w:t>.2013</w:t>
      </w:r>
    </w:p>
    <w:p w:rsidR="00523CCB" w:rsidRDefault="00523CCB" w:rsidP="00523CCB">
      <w:pPr>
        <w:spacing w:line="360" w:lineRule="auto"/>
        <w:jc w:val="both"/>
      </w:pPr>
    </w:p>
    <w:p w:rsidR="00DD546C" w:rsidRDefault="00523CCB" w:rsidP="00B3143A">
      <w:pPr>
        <w:spacing w:line="360" w:lineRule="auto"/>
        <w:jc w:val="both"/>
        <w:rPr>
          <w:b/>
        </w:rPr>
      </w:pPr>
      <w:r>
        <w:rPr>
          <w:b/>
        </w:rPr>
        <w:tab/>
      </w:r>
    </w:p>
    <w:p w:rsidR="00DD546C" w:rsidRDefault="00DD546C" w:rsidP="00DD546C">
      <w:pPr>
        <w:spacing w:line="360" w:lineRule="auto"/>
        <w:rPr>
          <w:b/>
        </w:rPr>
      </w:pPr>
    </w:p>
    <w:p w:rsidR="00463B2E" w:rsidRDefault="00523CCB" w:rsidP="00DD546C">
      <w:pPr>
        <w:spacing w:line="360" w:lineRule="auto"/>
      </w:pPr>
      <w:r>
        <w:t xml:space="preserve">Bilimsel Araştırma Projeleri Komisyonu </w:t>
      </w:r>
      <w:r w:rsidR="001A0A41">
        <w:rPr>
          <w:b/>
        </w:rPr>
        <w:t xml:space="preserve">21 Kasım </w:t>
      </w:r>
      <w:r w:rsidRPr="002B7ECD">
        <w:rPr>
          <w:b/>
        </w:rPr>
        <w:t>20</w:t>
      </w:r>
      <w:r w:rsidR="00D91504">
        <w:rPr>
          <w:b/>
        </w:rPr>
        <w:t>13</w:t>
      </w:r>
      <w:r>
        <w:t xml:space="preserve"> </w:t>
      </w:r>
      <w:r w:rsidR="001A0A41">
        <w:t xml:space="preserve">Perşembe </w:t>
      </w:r>
      <w:r>
        <w:t xml:space="preserve">günü saat </w:t>
      </w:r>
      <w:proofErr w:type="gramStart"/>
      <w:r w:rsidR="001A0A41">
        <w:rPr>
          <w:b/>
        </w:rPr>
        <w:t>14</w:t>
      </w:r>
      <w:r w:rsidRPr="00CF057D">
        <w:rPr>
          <w:b/>
        </w:rPr>
        <w:t>:</w:t>
      </w:r>
      <w:r w:rsidR="00D91504">
        <w:rPr>
          <w:b/>
          <w:u w:val="single"/>
          <w:vertAlign w:val="superscript"/>
        </w:rPr>
        <w:t>0</w:t>
      </w:r>
      <w:r w:rsidRPr="00CF057D">
        <w:rPr>
          <w:b/>
          <w:u w:val="single"/>
          <w:vertAlign w:val="superscript"/>
        </w:rPr>
        <w:t>0</w:t>
      </w:r>
      <w:proofErr w:type="gramEnd"/>
      <w:r w:rsidRPr="00CF057D">
        <w:rPr>
          <w:b/>
        </w:rPr>
        <w:t>’</w:t>
      </w:r>
      <w:r>
        <w:t xml:space="preserve">  da önceden tespit edilen mad</w:t>
      </w:r>
      <w:r w:rsidR="00DD546C">
        <w:t>deleri görüşmek üzere toplandı.</w:t>
      </w:r>
    </w:p>
    <w:p w:rsidR="00463B2E" w:rsidRDefault="00463B2E" w:rsidP="00376B20">
      <w:pPr>
        <w:jc w:val="both"/>
      </w:pPr>
    </w:p>
    <w:p w:rsidR="00463B2E" w:rsidRDefault="00463B2E" w:rsidP="00376B20">
      <w:pPr>
        <w:jc w:val="both"/>
      </w:pPr>
    </w:p>
    <w:p w:rsidR="00463B2E" w:rsidRDefault="00463B2E" w:rsidP="00376B20">
      <w:pPr>
        <w:jc w:val="both"/>
      </w:pPr>
    </w:p>
    <w:p w:rsidR="00463B2E" w:rsidRDefault="00463B2E" w:rsidP="00376B20">
      <w:pPr>
        <w:jc w:val="both"/>
      </w:pPr>
    </w:p>
    <w:p w:rsidR="00463B2E" w:rsidRDefault="00463B2E" w:rsidP="00376B20">
      <w:pPr>
        <w:jc w:val="both"/>
      </w:pPr>
    </w:p>
    <w:p w:rsidR="00BE0D2E" w:rsidRPr="00B3143A" w:rsidRDefault="00362D42" w:rsidP="00376B20">
      <w:pPr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1</w:t>
      </w:r>
      <w:r w:rsidRPr="00B70C4E">
        <w:rPr>
          <w:b/>
          <w:u w:val="single"/>
        </w:rPr>
        <w:t>:</w:t>
      </w:r>
      <w:r w:rsidRPr="00B3143A">
        <w:rPr>
          <w:b/>
        </w:rPr>
        <w:t>KÜBAP-01/2013-48</w:t>
      </w:r>
      <w:r w:rsidRPr="00B3143A">
        <w:t xml:space="preserve"> </w:t>
      </w:r>
      <w:proofErr w:type="spellStart"/>
      <w:r w:rsidRPr="00B3143A">
        <w:t>nolu</w:t>
      </w:r>
      <w:proofErr w:type="spellEnd"/>
      <w:r w:rsidRPr="00B3143A">
        <w:t xml:space="preserve"> alt yapı projesinin özgün kapsamlı araştırma projesine dönüştürülerek değerlendir</w:t>
      </w:r>
      <w:r w:rsidR="004F72A2">
        <w:t>il</w:t>
      </w:r>
      <w:r w:rsidRPr="00B3143A">
        <w:t>mes</w:t>
      </w:r>
      <w:r w:rsidR="00B3143A">
        <w:t>i için hakemlere gönderilmesine,</w:t>
      </w:r>
    </w:p>
    <w:p w:rsidR="00BE0D2E" w:rsidRDefault="00BE0D2E" w:rsidP="00376B20">
      <w:pPr>
        <w:jc w:val="both"/>
      </w:pPr>
    </w:p>
    <w:p w:rsidR="00BE0D2E" w:rsidRDefault="00B3143A" w:rsidP="00376B20">
      <w:pPr>
        <w:jc w:val="both"/>
      </w:pPr>
      <w:r w:rsidRPr="00B70C4E">
        <w:rPr>
          <w:b/>
          <w:u w:val="single"/>
        </w:rPr>
        <w:t xml:space="preserve">KARAR </w:t>
      </w:r>
      <w:proofErr w:type="gramStart"/>
      <w:r w:rsidRPr="00B70C4E">
        <w:rPr>
          <w:b/>
          <w:u w:val="single"/>
        </w:rPr>
        <w:t>NO :2013</w:t>
      </w:r>
      <w:proofErr w:type="gramEnd"/>
      <w:r w:rsidRPr="00B70C4E">
        <w:rPr>
          <w:b/>
          <w:u w:val="single"/>
        </w:rPr>
        <w:t>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2</w:t>
      </w:r>
      <w:r w:rsidRPr="00B70C4E">
        <w:rPr>
          <w:b/>
          <w:u w:val="single"/>
        </w:rPr>
        <w:t>:</w:t>
      </w:r>
      <w:r w:rsidRPr="00B3143A">
        <w:t xml:space="preserve"> </w:t>
      </w:r>
      <w:r w:rsidRPr="0044290E">
        <w:rPr>
          <w:b/>
        </w:rPr>
        <w:t>KÜBAP-01/2012-32</w:t>
      </w:r>
      <w:r w:rsidR="0044290E" w:rsidRPr="0044290E">
        <w:rPr>
          <w:b/>
        </w:rPr>
        <w:t xml:space="preserve"> </w:t>
      </w:r>
      <w:proofErr w:type="spellStart"/>
      <w:r w:rsidR="0044290E" w:rsidRPr="0044290E">
        <w:t>nolu</w:t>
      </w:r>
      <w:proofErr w:type="spellEnd"/>
      <w:r w:rsidR="0044290E">
        <w:t xml:space="preserve"> </w:t>
      </w:r>
      <w:proofErr w:type="spellStart"/>
      <w:r w:rsidR="0044290E" w:rsidRPr="0044290E">
        <w:rPr>
          <w:b/>
        </w:rPr>
        <w:t>Yrd.Doç.Dr</w:t>
      </w:r>
      <w:proofErr w:type="spellEnd"/>
      <w:r w:rsidR="0044290E" w:rsidRPr="0044290E">
        <w:rPr>
          <w:b/>
        </w:rPr>
        <w:t>.</w:t>
      </w:r>
      <w:r w:rsidR="0044290E" w:rsidRPr="0044290E">
        <w:t xml:space="preserve"> </w:t>
      </w:r>
      <w:r w:rsidR="0044290E" w:rsidRPr="0044290E">
        <w:rPr>
          <w:b/>
        </w:rPr>
        <w:t>Özlem FINDIK</w:t>
      </w:r>
      <w:r w:rsidR="0044290E" w:rsidRPr="0044290E">
        <w:t xml:space="preserve"> a ait kapsamlı araştırma projesinde </w:t>
      </w:r>
      <w:r w:rsidR="0044290E">
        <w:t xml:space="preserve">proje yöneticisinin </w:t>
      </w:r>
      <w:r w:rsidR="00666F2F">
        <w:t xml:space="preserve">görevden </w:t>
      </w:r>
      <w:r w:rsidR="0044290E">
        <w:t xml:space="preserve">ayrıldığı tespit edilmiş olup ilgili kişiye bilgi verilerek projesinin kapatılacağının bildirilmesine </w:t>
      </w:r>
      <w:r w:rsidR="00666F2F">
        <w:t>ve 15 gün içerisinde itirazda bulunmadığı taktirde projesinin kapatılmasına,</w:t>
      </w:r>
    </w:p>
    <w:p w:rsidR="00B06A1F" w:rsidRDefault="00B06A1F" w:rsidP="00376B20">
      <w:pPr>
        <w:jc w:val="both"/>
      </w:pPr>
    </w:p>
    <w:p w:rsidR="00B06A1F" w:rsidRDefault="00B06A1F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3</w:t>
      </w:r>
      <w:r>
        <w:rPr>
          <w:b/>
          <w:u w:val="single"/>
        </w:rPr>
        <w:t>:</w:t>
      </w:r>
      <w:r w:rsidRPr="00B06A1F">
        <w:t xml:space="preserve">Proje değerlendirme grubunun </w:t>
      </w:r>
      <w:r>
        <w:t xml:space="preserve">önerisiyle </w:t>
      </w:r>
      <w:r w:rsidRPr="00B06A1F">
        <w:t>proje değerlendirme grubuna yardımcı farklı fakültelerden öğretim üyelerinden oluşan çalışma grubunun oluşturulmasına</w:t>
      </w:r>
      <w:r>
        <w:t>,</w:t>
      </w:r>
      <w:r w:rsidRPr="00B06A1F">
        <w:rPr>
          <w:u w:val="single"/>
        </w:rPr>
        <w:t xml:space="preserve"> </w:t>
      </w:r>
    </w:p>
    <w:p w:rsidR="00BE0D2E" w:rsidRDefault="00BE0D2E" w:rsidP="00376B20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B06A1F" w:rsidRPr="00B06A1F" w:rsidRDefault="00666F2F" w:rsidP="00376B2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4</w:t>
      </w:r>
      <w:r>
        <w:rPr>
          <w:b/>
          <w:u w:val="single"/>
        </w:rPr>
        <w:t>:</w:t>
      </w:r>
      <w:r>
        <w:t xml:space="preserve"> </w:t>
      </w:r>
      <w:proofErr w:type="spellStart"/>
      <w:proofErr w:type="gramStart"/>
      <w:r w:rsidR="00B06A1F" w:rsidRPr="002E20CB">
        <w:rPr>
          <w:b/>
        </w:rPr>
        <w:t>Yrd.Doç.Dr</w:t>
      </w:r>
      <w:proofErr w:type="spellEnd"/>
      <w:proofErr w:type="gramEnd"/>
      <w:r w:rsidR="00B06A1F" w:rsidRPr="002E20CB">
        <w:rPr>
          <w:b/>
        </w:rPr>
        <w:t xml:space="preserve">. Ergün </w:t>
      </w:r>
      <w:proofErr w:type="spellStart"/>
      <w:r w:rsidR="00B06A1F" w:rsidRPr="002E20CB">
        <w:rPr>
          <w:b/>
        </w:rPr>
        <w:t>RECEPOĞLU</w:t>
      </w:r>
      <w:r w:rsidR="00B06A1F" w:rsidRPr="002E20CB">
        <w:t>’nun</w:t>
      </w:r>
      <w:proofErr w:type="spellEnd"/>
      <w:r w:rsidR="00B06A1F" w:rsidRPr="002E20CB">
        <w:t xml:space="preserve"> geciken</w:t>
      </w:r>
      <w:r w:rsidR="00376B20">
        <w:t xml:space="preserve"> yayın</w:t>
      </w:r>
      <w:r w:rsidR="00B06A1F" w:rsidRPr="002E20CB">
        <w:t xml:space="preserve"> proje başvurusu mazereti sebebiyle </w:t>
      </w:r>
      <w:r w:rsidR="002E20CB" w:rsidRPr="002E20CB">
        <w:rPr>
          <w:b/>
        </w:rPr>
        <w:t>KABUL</w:t>
      </w:r>
      <w:r w:rsidR="00B06A1F" w:rsidRPr="002E20CB">
        <w:t xml:space="preserve"> edilmiştir.</w:t>
      </w:r>
    </w:p>
    <w:p w:rsidR="00BE0D2E" w:rsidRPr="00666F2F" w:rsidRDefault="00BE0D2E" w:rsidP="00376B20">
      <w:pPr>
        <w:tabs>
          <w:tab w:val="left" w:pos="1302"/>
        </w:tabs>
        <w:spacing w:line="360" w:lineRule="auto"/>
        <w:jc w:val="both"/>
        <w:rPr>
          <w:u w:val="single"/>
        </w:rPr>
      </w:pPr>
    </w:p>
    <w:p w:rsidR="002E20CB" w:rsidRPr="002E20CB" w:rsidRDefault="00B06A1F" w:rsidP="00376B2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5</w:t>
      </w:r>
      <w:r>
        <w:rPr>
          <w:b/>
          <w:u w:val="single"/>
        </w:rPr>
        <w:t>:</w:t>
      </w:r>
      <w:r w:rsidR="002E20CB" w:rsidRPr="002E20CB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="002E20CB" w:rsidRPr="002E20CB">
        <w:rPr>
          <w:b/>
        </w:rPr>
        <w:t>Yrd.Doç.Dr</w:t>
      </w:r>
      <w:proofErr w:type="spellEnd"/>
      <w:proofErr w:type="gramEnd"/>
      <w:r w:rsidR="002E20CB" w:rsidRPr="002E20CB">
        <w:rPr>
          <w:b/>
        </w:rPr>
        <w:t xml:space="preserve">. Gökhan </w:t>
      </w:r>
      <w:proofErr w:type="spellStart"/>
      <w:r w:rsidR="002E20CB" w:rsidRPr="002E20CB">
        <w:rPr>
          <w:b/>
        </w:rPr>
        <w:t>ŞEN’in</w:t>
      </w:r>
      <w:proofErr w:type="spellEnd"/>
      <w:r w:rsidR="002E20CB" w:rsidRPr="002E20CB">
        <w:rPr>
          <w:b/>
        </w:rPr>
        <w:t xml:space="preserve"> </w:t>
      </w:r>
      <w:r w:rsidR="002E20CB" w:rsidRPr="002E20CB">
        <w:t xml:space="preserve">proje ekibine araştırmacı olarak </w:t>
      </w:r>
      <w:proofErr w:type="spellStart"/>
      <w:r w:rsidR="002E20CB" w:rsidRPr="00376B20">
        <w:rPr>
          <w:b/>
        </w:rPr>
        <w:t>Arş.Gör</w:t>
      </w:r>
      <w:proofErr w:type="spellEnd"/>
      <w:r w:rsidR="002E20CB" w:rsidRPr="00376B20">
        <w:rPr>
          <w:b/>
        </w:rPr>
        <w:t xml:space="preserve">. Seda ERKAN </w:t>
      </w:r>
      <w:proofErr w:type="spellStart"/>
      <w:r w:rsidR="002E20CB" w:rsidRPr="00376B20">
        <w:rPr>
          <w:b/>
        </w:rPr>
        <w:t>BUĞDAY’ın</w:t>
      </w:r>
      <w:proofErr w:type="spellEnd"/>
      <w:r w:rsidR="002E20CB" w:rsidRPr="002E20CB">
        <w:t xml:space="preserve"> eklenmesini içeren talep </w:t>
      </w:r>
      <w:r w:rsidR="002E20CB" w:rsidRPr="002E20CB">
        <w:rPr>
          <w:b/>
        </w:rPr>
        <w:t>KABUL</w:t>
      </w:r>
      <w:r w:rsidR="002E20CB" w:rsidRPr="002E20CB">
        <w:t xml:space="preserve"> edilmiştir.</w:t>
      </w:r>
    </w:p>
    <w:p w:rsidR="00BE0D2E" w:rsidRPr="002E20CB" w:rsidRDefault="00BE0D2E" w:rsidP="00376B20">
      <w:pPr>
        <w:tabs>
          <w:tab w:val="left" w:pos="1302"/>
        </w:tabs>
        <w:spacing w:line="360" w:lineRule="auto"/>
        <w:jc w:val="both"/>
        <w:rPr>
          <w:u w:val="single"/>
        </w:rPr>
      </w:pPr>
    </w:p>
    <w:p w:rsidR="002E20CB" w:rsidRPr="002E20CB" w:rsidRDefault="002E20CB" w:rsidP="00376B20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6</w:t>
      </w:r>
      <w:r>
        <w:rPr>
          <w:b/>
          <w:u w:val="single"/>
        </w:rPr>
        <w:t>:</w:t>
      </w:r>
      <w:r w:rsidRPr="002E20CB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2E20CB">
        <w:rPr>
          <w:b/>
        </w:rPr>
        <w:t xml:space="preserve">Yrd. </w:t>
      </w:r>
      <w:proofErr w:type="spellStart"/>
      <w:r w:rsidRPr="002E20CB">
        <w:rPr>
          <w:b/>
        </w:rPr>
        <w:t>Doç.Dr</w:t>
      </w:r>
      <w:proofErr w:type="spellEnd"/>
      <w:r w:rsidRPr="002E20CB">
        <w:rPr>
          <w:b/>
        </w:rPr>
        <w:t xml:space="preserve">. Miraç </w:t>
      </w:r>
      <w:proofErr w:type="spellStart"/>
      <w:r w:rsidRPr="002E20CB">
        <w:rPr>
          <w:b/>
        </w:rPr>
        <w:t>AYDIN’ın</w:t>
      </w:r>
      <w:proofErr w:type="spellEnd"/>
      <w:r w:rsidRPr="002E20CB">
        <w:t xml:space="preserve"> 6 aylık ek süre talebi</w:t>
      </w:r>
      <w:r w:rsidRPr="002E20CB">
        <w:rPr>
          <w:b/>
        </w:rPr>
        <w:t xml:space="preserve"> KABUL</w:t>
      </w:r>
      <w:r w:rsidRPr="002E20CB">
        <w:t xml:space="preserve"> edilmiştir.</w:t>
      </w:r>
    </w:p>
    <w:p w:rsidR="00BE0D2E" w:rsidRDefault="00BE0D2E" w:rsidP="00376B20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5819DA" w:rsidRPr="005819DA" w:rsidRDefault="005819DA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>
        <w:rPr>
          <w:b/>
          <w:u w:val="single"/>
        </w:rPr>
        <w:t>8</w:t>
      </w:r>
      <w:r w:rsidRPr="00B70C4E">
        <w:rPr>
          <w:b/>
          <w:u w:val="single"/>
        </w:rPr>
        <w:t>.0</w:t>
      </w:r>
      <w:r w:rsidR="00463B2E">
        <w:rPr>
          <w:b/>
          <w:u w:val="single"/>
        </w:rPr>
        <w:t>7</w:t>
      </w:r>
      <w:r>
        <w:rPr>
          <w:b/>
          <w:u w:val="single"/>
        </w:rPr>
        <w:t>:</w:t>
      </w:r>
      <w:r w:rsidRPr="005819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5819DA">
        <w:rPr>
          <w:b/>
        </w:rPr>
        <w:t>Yrd.Doç.Dr</w:t>
      </w:r>
      <w:proofErr w:type="spellEnd"/>
      <w:proofErr w:type="gramEnd"/>
      <w:r w:rsidRPr="005819DA">
        <w:rPr>
          <w:b/>
        </w:rPr>
        <w:t xml:space="preserve">. Mehmet Cengiz </w:t>
      </w:r>
      <w:proofErr w:type="spellStart"/>
      <w:r w:rsidRPr="005819DA">
        <w:rPr>
          <w:b/>
        </w:rPr>
        <w:t>BALOĞLU’nun</w:t>
      </w:r>
      <w:proofErr w:type="spellEnd"/>
      <w:r w:rsidRPr="005819DA">
        <w:t xml:space="preserve"> 6 aylık ek süre talebi </w:t>
      </w:r>
      <w:r w:rsidRPr="005819DA">
        <w:rPr>
          <w:b/>
        </w:rPr>
        <w:t>KABUL</w:t>
      </w:r>
      <w:r w:rsidRPr="005819DA">
        <w:t xml:space="preserve"> edilmiştir.</w:t>
      </w:r>
    </w:p>
    <w:p w:rsidR="00BE0D2E" w:rsidRPr="005819DA" w:rsidRDefault="00BE0D2E" w:rsidP="00376B20">
      <w:pPr>
        <w:tabs>
          <w:tab w:val="left" w:pos="1302"/>
        </w:tabs>
        <w:spacing w:line="360" w:lineRule="auto"/>
        <w:jc w:val="both"/>
      </w:pPr>
    </w:p>
    <w:p w:rsidR="005819DA" w:rsidRPr="005819DA" w:rsidRDefault="005819DA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8.08</w:t>
      </w:r>
      <w:r w:rsidRPr="005819DA">
        <w:rPr>
          <w:b/>
        </w:rPr>
        <w:t>:</w:t>
      </w:r>
      <w:r w:rsidRPr="005819DA">
        <w:t xml:space="preserve"> </w:t>
      </w:r>
      <w:proofErr w:type="spellStart"/>
      <w:r w:rsidRPr="005819DA">
        <w:rPr>
          <w:b/>
        </w:rPr>
        <w:t>Prof.Dr</w:t>
      </w:r>
      <w:proofErr w:type="spellEnd"/>
      <w:r w:rsidRPr="005819DA">
        <w:rPr>
          <w:b/>
        </w:rPr>
        <w:t>. Temel Sarıyıldız’ın</w:t>
      </w:r>
      <w:r w:rsidRPr="005819DA">
        <w:t xml:space="preserve"> 07 ve 08 </w:t>
      </w:r>
      <w:proofErr w:type="spellStart"/>
      <w:r w:rsidRPr="005819DA">
        <w:t>nolu</w:t>
      </w:r>
      <w:proofErr w:type="spellEnd"/>
      <w:r w:rsidRPr="005819DA">
        <w:t xml:space="preserve"> projeleri için istediği 6 aylık ek süre talebi </w:t>
      </w:r>
      <w:r w:rsidRPr="005819DA">
        <w:rPr>
          <w:b/>
        </w:rPr>
        <w:t>KABUL</w:t>
      </w:r>
      <w:r w:rsidRPr="005819DA">
        <w:t xml:space="preserve"> edilmiştir</w:t>
      </w:r>
      <w:r>
        <w:t>.</w:t>
      </w:r>
    </w:p>
    <w:p w:rsidR="00BE0D2E" w:rsidRDefault="00BE0D2E" w:rsidP="00376B20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5819DA" w:rsidRPr="005819DA" w:rsidRDefault="005819DA" w:rsidP="00376B20">
      <w:pPr>
        <w:jc w:val="both"/>
      </w:pPr>
      <w:r>
        <w:rPr>
          <w:b/>
          <w:u w:val="single"/>
        </w:rPr>
        <w:lastRenderedPageBreak/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8.09</w:t>
      </w:r>
      <w:r w:rsidRPr="005819DA">
        <w:rPr>
          <w:b/>
        </w:rPr>
        <w:t>:</w:t>
      </w:r>
      <w:r w:rsidRPr="005819DA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5819DA">
        <w:rPr>
          <w:b/>
        </w:rPr>
        <w:t>Yrd.Doç.Dr</w:t>
      </w:r>
      <w:proofErr w:type="spellEnd"/>
      <w:proofErr w:type="gramEnd"/>
      <w:r w:rsidRPr="005819DA">
        <w:rPr>
          <w:b/>
        </w:rPr>
        <w:t xml:space="preserve">. Burak </w:t>
      </w:r>
      <w:proofErr w:type="spellStart"/>
      <w:r w:rsidRPr="005819DA">
        <w:rPr>
          <w:b/>
        </w:rPr>
        <w:t>ARICAK’ın</w:t>
      </w:r>
      <w:proofErr w:type="spellEnd"/>
      <w:r w:rsidR="009A5BC3">
        <w:rPr>
          <w:b/>
        </w:rPr>
        <w:t xml:space="preserve"> </w:t>
      </w:r>
      <w:r w:rsidRPr="005819DA">
        <w:t xml:space="preserve"> proje ekibinden </w:t>
      </w:r>
      <w:proofErr w:type="spellStart"/>
      <w:r w:rsidRPr="009A5BC3">
        <w:rPr>
          <w:b/>
        </w:rPr>
        <w:t>Yrd.Doç.Dr</w:t>
      </w:r>
      <w:proofErr w:type="spellEnd"/>
      <w:r w:rsidRPr="009A5BC3">
        <w:rPr>
          <w:b/>
        </w:rPr>
        <w:t xml:space="preserve">. Gökhan </w:t>
      </w:r>
      <w:proofErr w:type="spellStart"/>
      <w:r w:rsidRPr="009A5BC3">
        <w:rPr>
          <w:b/>
        </w:rPr>
        <w:t>ŞEN’in</w:t>
      </w:r>
      <w:proofErr w:type="spellEnd"/>
      <w:r w:rsidRPr="005819DA">
        <w:t xml:space="preserve"> çıkarılması talebi, harcama yapılmadığından </w:t>
      </w:r>
      <w:r w:rsidR="009A5BC3" w:rsidRPr="009A5BC3">
        <w:rPr>
          <w:b/>
        </w:rPr>
        <w:t xml:space="preserve">KABUL </w:t>
      </w:r>
      <w:r w:rsidRPr="005819DA">
        <w:t>edilmiştir.</w:t>
      </w:r>
    </w:p>
    <w:p w:rsidR="00BE0D2E" w:rsidRDefault="00BE0D2E" w:rsidP="00376B20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9A5BC3" w:rsidRPr="009A5BC3" w:rsidRDefault="009A5BC3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8.10</w:t>
      </w:r>
      <w:r w:rsidRPr="009A5BC3">
        <w:rPr>
          <w:b/>
        </w:rPr>
        <w:t>:</w:t>
      </w:r>
      <w:r w:rsidRPr="009A5BC3">
        <w:t xml:space="preserve"> </w:t>
      </w:r>
      <w:proofErr w:type="spellStart"/>
      <w:proofErr w:type="gramStart"/>
      <w:r w:rsidRPr="009A5BC3">
        <w:rPr>
          <w:b/>
        </w:rPr>
        <w:t>Yrd.Doç.Dr</w:t>
      </w:r>
      <w:proofErr w:type="spellEnd"/>
      <w:proofErr w:type="gramEnd"/>
      <w:r w:rsidRPr="009A5BC3">
        <w:rPr>
          <w:b/>
        </w:rPr>
        <w:t xml:space="preserve">. Yasemin </w:t>
      </w:r>
      <w:proofErr w:type="spellStart"/>
      <w:r w:rsidRPr="009A5BC3">
        <w:rPr>
          <w:b/>
        </w:rPr>
        <w:t>GÜLTEPE’nin</w:t>
      </w:r>
      <w:proofErr w:type="spellEnd"/>
      <w:r>
        <w:rPr>
          <w:b/>
        </w:rPr>
        <w:t xml:space="preserve"> </w:t>
      </w:r>
      <w:r w:rsidRPr="009A5BC3">
        <w:t xml:space="preserve"> makine ve teçhizat alım listesindeki değişiklik talebi </w:t>
      </w:r>
      <w:r w:rsidRPr="009A5BC3">
        <w:rPr>
          <w:b/>
        </w:rPr>
        <w:t>KABUL</w:t>
      </w:r>
      <w:r w:rsidRPr="009A5BC3">
        <w:t xml:space="preserve"> edilmiştir. </w:t>
      </w:r>
    </w:p>
    <w:p w:rsidR="00BE0D2E" w:rsidRDefault="00BE0D2E" w:rsidP="00376B20">
      <w:pPr>
        <w:tabs>
          <w:tab w:val="left" w:pos="1302"/>
        </w:tabs>
        <w:spacing w:line="360" w:lineRule="auto"/>
        <w:jc w:val="both"/>
        <w:rPr>
          <w:b/>
          <w:u w:val="single"/>
        </w:rPr>
      </w:pPr>
    </w:p>
    <w:p w:rsidR="009A5BC3" w:rsidRPr="009A5BC3" w:rsidRDefault="009A5BC3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8.11</w:t>
      </w:r>
      <w:r w:rsidRPr="009A5BC3">
        <w:rPr>
          <w:b/>
        </w:rPr>
        <w:t>:</w:t>
      </w:r>
      <w:r w:rsidRPr="009A5BC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9A5BC3">
        <w:rPr>
          <w:b/>
        </w:rPr>
        <w:t>Yrd.Doç.Dr</w:t>
      </w:r>
      <w:proofErr w:type="spellEnd"/>
      <w:proofErr w:type="gramEnd"/>
      <w:r w:rsidRPr="009A5BC3">
        <w:rPr>
          <w:b/>
        </w:rPr>
        <w:t xml:space="preserve">. Gonca Ece </w:t>
      </w:r>
      <w:proofErr w:type="spellStart"/>
      <w:r w:rsidRPr="009A5BC3">
        <w:rPr>
          <w:b/>
        </w:rPr>
        <w:t>ÖZCAN’nın</w:t>
      </w:r>
      <w:proofErr w:type="spellEnd"/>
      <w:r w:rsidRPr="009A5BC3">
        <w:t xml:space="preserve"> </w:t>
      </w:r>
      <w:proofErr w:type="spellStart"/>
      <w:r w:rsidRPr="009A5BC3">
        <w:t>kalemlerarası</w:t>
      </w:r>
      <w:proofErr w:type="spellEnd"/>
      <w:r w:rsidRPr="009A5BC3">
        <w:t xml:space="preserve"> bütçe aktarım talebi </w:t>
      </w:r>
      <w:r w:rsidRPr="009A5BC3">
        <w:rPr>
          <w:b/>
        </w:rPr>
        <w:t>KABUL</w:t>
      </w:r>
      <w:r w:rsidRPr="009A5BC3">
        <w:t xml:space="preserve"> edilmiştir.</w:t>
      </w:r>
    </w:p>
    <w:p w:rsidR="00FE1397" w:rsidRDefault="00FE1397" w:rsidP="00376B20">
      <w:pPr>
        <w:tabs>
          <w:tab w:val="left" w:pos="1302"/>
        </w:tabs>
        <w:spacing w:line="360" w:lineRule="auto"/>
        <w:jc w:val="both"/>
        <w:rPr>
          <w:bCs/>
        </w:rPr>
      </w:pPr>
    </w:p>
    <w:p w:rsidR="009A5BC3" w:rsidRPr="009A5BC3" w:rsidRDefault="009A5BC3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8.12</w:t>
      </w:r>
      <w:r w:rsidRPr="009A5BC3">
        <w:rPr>
          <w:b/>
        </w:rPr>
        <w:t>:</w:t>
      </w:r>
      <w:r w:rsidRPr="009A5BC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9A5BC3">
        <w:rPr>
          <w:b/>
        </w:rPr>
        <w:t>Yrd.Doç.Dr</w:t>
      </w:r>
      <w:proofErr w:type="spellEnd"/>
      <w:proofErr w:type="gramEnd"/>
      <w:r w:rsidRPr="009A5BC3">
        <w:rPr>
          <w:b/>
        </w:rPr>
        <w:t xml:space="preserve">. Osman </w:t>
      </w:r>
      <w:proofErr w:type="spellStart"/>
      <w:r w:rsidRPr="009A5BC3">
        <w:rPr>
          <w:b/>
        </w:rPr>
        <w:t>TOPAÇOĞLU’nun</w:t>
      </w:r>
      <w:proofErr w:type="spellEnd"/>
      <w:r w:rsidRPr="009A5BC3">
        <w:t xml:space="preserve"> </w:t>
      </w:r>
      <w:proofErr w:type="spellStart"/>
      <w:r w:rsidRPr="009A5BC3">
        <w:t>kalemlerarası</w:t>
      </w:r>
      <w:proofErr w:type="spellEnd"/>
      <w:r w:rsidRPr="009A5BC3">
        <w:t xml:space="preserve"> bütçe aktarım talebi ve 6 aylık ek süre talebi </w:t>
      </w:r>
      <w:r w:rsidRPr="009A5BC3">
        <w:rPr>
          <w:b/>
        </w:rPr>
        <w:t>KABUL</w:t>
      </w:r>
      <w:r w:rsidRPr="009A5BC3">
        <w:t xml:space="preserve"> edilmiştir.</w:t>
      </w:r>
    </w:p>
    <w:p w:rsidR="00301753" w:rsidRDefault="00301753" w:rsidP="00376B20">
      <w:pPr>
        <w:jc w:val="both"/>
      </w:pPr>
    </w:p>
    <w:p w:rsidR="009A5BC3" w:rsidRPr="009A5BC3" w:rsidRDefault="009A5BC3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8.13</w:t>
      </w:r>
      <w:r w:rsidRPr="009A5BC3">
        <w:rPr>
          <w:b/>
        </w:rPr>
        <w:t>:</w:t>
      </w:r>
      <w:r w:rsidRPr="009A5BC3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proofErr w:type="gramStart"/>
      <w:r w:rsidRPr="009A5BC3">
        <w:rPr>
          <w:b/>
        </w:rPr>
        <w:t>Yrd.Doç.Dr</w:t>
      </w:r>
      <w:proofErr w:type="spellEnd"/>
      <w:proofErr w:type="gramEnd"/>
      <w:r w:rsidRPr="009A5BC3">
        <w:rPr>
          <w:b/>
        </w:rPr>
        <w:t xml:space="preserve">. Can Doğan </w:t>
      </w:r>
      <w:proofErr w:type="spellStart"/>
      <w:r w:rsidRPr="009A5BC3">
        <w:rPr>
          <w:b/>
        </w:rPr>
        <w:t>VURDU’nun</w:t>
      </w:r>
      <w:proofErr w:type="spellEnd"/>
      <w:r w:rsidRPr="009A5BC3">
        <w:t xml:space="preserve"> ek bütçe talebi ödenek yetersizliği sebebiyle </w:t>
      </w:r>
      <w:r w:rsidRPr="009A5BC3">
        <w:rPr>
          <w:b/>
        </w:rPr>
        <w:t>REDDEDİLMİŞTİR.</w:t>
      </w:r>
    </w:p>
    <w:p w:rsidR="009A5BC3" w:rsidRDefault="009A5BC3" w:rsidP="00376B20">
      <w:pPr>
        <w:jc w:val="both"/>
      </w:pPr>
    </w:p>
    <w:p w:rsidR="009A5BC3" w:rsidRPr="00F6561B" w:rsidRDefault="00F6561B" w:rsidP="00376B20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8.14</w:t>
      </w:r>
      <w:r w:rsidRPr="009A5BC3">
        <w:rPr>
          <w:b/>
        </w:rPr>
        <w:t>:</w:t>
      </w:r>
      <w:r w:rsidR="002876A5" w:rsidRPr="002876A5">
        <w:t>Ekli listede yer alan</w:t>
      </w:r>
      <w:r w:rsidR="002876A5">
        <w:rPr>
          <w:b/>
        </w:rPr>
        <w:t xml:space="preserve"> </w:t>
      </w:r>
      <w:r>
        <w:t xml:space="preserve">2012 projelerinin gelişme raporlarının değerlendirilmesi sonucunda raporlarının </w:t>
      </w:r>
      <w:r w:rsidR="002876A5" w:rsidRPr="002876A5">
        <w:rPr>
          <w:b/>
        </w:rPr>
        <w:t>OLUMLU-YETERLİ</w:t>
      </w:r>
      <w:r w:rsidR="002876A5">
        <w:t xml:space="preserve"> </w:t>
      </w:r>
      <w:r>
        <w:t>olduğuna karar verildi.</w:t>
      </w:r>
    </w:p>
    <w:p w:rsidR="009A5BC3" w:rsidRDefault="009A5BC3" w:rsidP="00376B20">
      <w:pPr>
        <w:jc w:val="both"/>
      </w:pPr>
    </w:p>
    <w:p w:rsidR="008411C8" w:rsidRDefault="008411C8" w:rsidP="00376B20">
      <w:pPr>
        <w:jc w:val="both"/>
      </w:pPr>
    </w:p>
    <w:p w:rsidR="008411C8" w:rsidRDefault="008411C8" w:rsidP="00376B20">
      <w:pPr>
        <w:jc w:val="both"/>
      </w:pPr>
    </w:p>
    <w:p w:rsidR="008411C8" w:rsidRDefault="008411C8" w:rsidP="00376B20">
      <w:pPr>
        <w:jc w:val="both"/>
      </w:pPr>
    </w:p>
    <w:p w:rsidR="008411C8" w:rsidRDefault="008411C8" w:rsidP="00376B20">
      <w:pPr>
        <w:jc w:val="both"/>
      </w:pPr>
    </w:p>
    <w:p w:rsidR="008411C8" w:rsidRDefault="008411C8" w:rsidP="00376B20">
      <w:pPr>
        <w:jc w:val="both"/>
      </w:pPr>
    </w:p>
    <w:p w:rsidR="008411C8" w:rsidRDefault="008411C8" w:rsidP="00376B20">
      <w:pPr>
        <w:jc w:val="both"/>
      </w:pPr>
    </w:p>
    <w:p w:rsidR="009A5BC3" w:rsidRDefault="009A5BC3" w:rsidP="00376B20">
      <w:pPr>
        <w:jc w:val="both"/>
      </w:pPr>
    </w:p>
    <w:tbl>
      <w:tblPr>
        <w:tblW w:w="87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495"/>
        <w:gridCol w:w="3210"/>
        <w:gridCol w:w="1654"/>
        <w:gridCol w:w="960"/>
      </w:tblGrid>
      <w:tr w:rsidR="002876A5" w:rsidRPr="002876A5" w:rsidTr="00562F11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76A5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76A5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76A5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76A5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2876A5">
              <w:rPr>
                <w:b/>
                <w:bCs/>
                <w:color w:val="000000"/>
                <w:sz w:val="18"/>
                <w:szCs w:val="18"/>
              </w:rPr>
              <w:t>1.Gelişme Raporu</w:t>
            </w:r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Rıza AKGÜL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Kastamonu Kıyılarında Yayılış Gösteren Bazı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Makroalglerin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Biyokimyasal Özelliklerinin Belirlenmesi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91E4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Soner BİLEN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876A5">
              <w:rPr>
                <w:color w:val="000000"/>
                <w:sz w:val="16"/>
                <w:szCs w:val="16"/>
              </w:rPr>
              <w:t>Yellow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Tang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Zebrasoma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flavescens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) balığının üretim protokolünün belirlenmesi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Doç. Dr. Erol AKKUZU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Ips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sexdentatus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76A5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Boern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.)’un Yoğunluğu ve Zararı Üzerine Karaçam ve Sarıçam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Meşcere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Özelliklerinin Etkileri</w:t>
            </w:r>
            <w:r w:rsidRPr="002876A5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İbrahim KÜÇÜKBASMACI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ARAÇ ÇAYININ FİZİKOKİMYASAL ÖZELLİKLERİ VE TRİCHOPTERA FAUNASI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Yasemin ÇELİK ALTUNOĞLU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Türkiye’de Doğal Yayılış Gösteren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Göknar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Abies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Taksonlarının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Bazı Nükleer ve Kloroplast DNA Dizileri Temelinde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Filogenetik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Analizi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Göksal BİLGİCİ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Kastamonu Üniversitesi Eğitim Fakültesi Bilgisayar I-II Dersleri için WEB Tabanlı Zeki Öğretim Sistemi Geliştirilmesi ve Uzaktan Eğitim Altyapısının Oluşturulması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Yrd.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. Atila ÇAĞLAR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876A5">
              <w:rPr>
                <w:color w:val="000000"/>
                <w:sz w:val="16"/>
                <w:szCs w:val="16"/>
              </w:rPr>
              <w:t>Biyokütle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ve Plastik Karışımlarının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Termokimyasal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Dönüşüm İşlemi,  Ürün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Karekterizasyonu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ve Enerji Değerlerinin Araştırılması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Yrd.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Doç.Dr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. Nur BELKAYALI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Küre Dağları Milli Parkı’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nın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Ziyaretçi Etki Yönetimi Yaklaşımı ile Değerlendirilmesi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2876A5">
              <w:rPr>
                <w:color w:val="000000"/>
                <w:sz w:val="16"/>
                <w:szCs w:val="16"/>
              </w:rPr>
              <w:t>Yrd.Doç.Dr</w:t>
            </w:r>
            <w:proofErr w:type="spellEnd"/>
            <w:proofErr w:type="gramEnd"/>
            <w:r w:rsidRPr="002876A5">
              <w:rPr>
                <w:color w:val="000000"/>
                <w:sz w:val="16"/>
                <w:szCs w:val="16"/>
              </w:rPr>
              <w:t>. Serkan ISLAK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TOZ METALURJİSİ (TM) İLE ÜRETİLEN TİTANYUM KARBÜR TAKVİYELİ BAKIR KOMPOZİTLERİN FİZİKSEL VE MEKANİKSEL ÖZELLİKLERİNİN ARAŞTIRILMASI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Gözde GÜRELLİ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Bilimsel Araştırma Projesinin Başlığı:  Kastamonu Yöresinde Bulunan Sığırların </w:t>
            </w:r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Bos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taurus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(L.) İşkembe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Siliyat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Protista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Ciliophora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) Faunası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Oytun Emre SAKICI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876A5">
              <w:rPr>
                <w:color w:val="000000"/>
                <w:sz w:val="16"/>
                <w:szCs w:val="16"/>
              </w:rPr>
              <w:t>Ökseotu’nun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Viscum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album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76A5">
              <w:rPr>
                <w:color w:val="000000"/>
                <w:sz w:val="16"/>
                <w:szCs w:val="16"/>
              </w:rPr>
              <w:t>L.) Kastamonu Yöresi İğne Yapraklı Ağaç Türlerinde Artım ve Büyüme Üzerine Etkisi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Doç. Dr. Ömer KÜÇÜK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Karaca’nın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Capreolus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capreolus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) Kastamonu ilindeki yayılışı ve yaşam alanlarının incelenmesi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Doç. Dr. </w:t>
            </w:r>
            <w:proofErr w:type="gramStart"/>
            <w:r w:rsidRPr="002876A5">
              <w:rPr>
                <w:color w:val="000000"/>
                <w:sz w:val="16"/>
                <w:szCs w:val="16"/>
              </w:rPr>
              <w:t>Ahmet   SIVACIOĞLU</w:t>
            </w:r>
            <w:proofErr w:type="gram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Meşe (</w:t>
            </w:r>
            <w:proofErr w:type="gramStart"/>
            <w:r w:rsidRPr="002876A5">
              <w:rPr>
                <w:i/>
                <w:iCs/>
                <w:color w:val="000000"/>
                <w:sz w:val="16"/>
                <w:szCs w:val="16"/>
              </w:rPr>
              <w:t>Quercus  sp</w:t>
            </w:r>
            <w:proofErr w:type="gramEnd"/>
            <w:r w:rsidRPr="002876A5">
              <w:rPr>
                <w:color w:val="000000"/>
                <w:sz w:val="16"/>
                <w:szCs w:val="16"/>
              </w:rPr>
              <w:t xml:space="preserve">. L.)  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Meşcerelerinde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Gövde </w:t>
            </w:r>
            <w:proofErr w:type="gramStart"/>
            <w:r w:rsidRPr="002876A5">
              <w:rPr>
                <w:color w:val="000000"/>
                <w:sz w:val="16"/>
                <w:szCs w:val="16"/>
              </w:rPr>
              <w:t>Çürüklüğünün  Elektriksel</w:t>
            </w:r>
            <w:proofErr w:type="gramEnd"/>
            <w:r w:rsidRPr="002876A5">
              <w:rPr>
                <w:color w:val="000000"/>
                <w:sz w:val="16"/>
                <w:szCs w:val="16"/>
              </w:rPr>
              <w:t xml:space="preserve">  Direnç Tomografisi  ile  Belirlenmesi ve  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Silvikültürel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Uygulamalara   Yönelik    Öneriler  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Hakan ŞEVİK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Sınıflarda İç Ortam Hava Kalitesinin Bitkiler Yardımıyla Artırılması Olanakları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Çiğdem SAKICI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GÖLGEYE DAYANIKLI BAZI BİTKİLERİN FARKLI IŞIK KOŞULLARI ALTINDA MEYDANA GETİRDİĞİ MORFOLOJİK VE FENOLOJİK DEĞİŞİMLERİN BELİRLENMESİ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Gonca Ece ÖZCAN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Kastamonu Yöresinde Orman Köylüsü ile Orman Koruma İlişkilerinin Değerlendirilmesi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Sevgi ÖZTÜRK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Kastamonu Kenti Açık ve Yeşil Alanların Yaşam Kalitesine Etkisinin Ölçülmesi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Gökhan ŞEN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Kastamonu İli Tıbbi ve Aromatik Bitki Pazarının Araştırılması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Bahattin AYDINLI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EKOLOJİK VATANDAŞLIK İÇİN ÖĞRETMEN ADAYLARININ KÜRESEL ISINMA KONUSUNDAKİ ÇEVRE OKURYAZARLIĞININ ARTTIRILMASI: KARBON FİNANS ÖRNEĞİ (ÖNCÜL ÇALIŞMA)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Miraç AYDIN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Kastamonu Yöresinde Farklı Orman Ekosistemlerinin Yağışın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Dispozisyonu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, Su Verimi ve Kalitesi Üzerindeki Etkilerinin Araştırılması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Aydoğan AYDOĞDU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Bilişim Teknolojilerinin Simülatör Destekli Olarak Turizm Eğitimine Entegrasyonu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Talip ÇETER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876A5">
              <w:rPr>
                <w:color w:val="000000"/>
                <w:sz w:val="16"/>
                <w:szCs w:val="16"/>
              </w:rPr>
              <w:t>Kastamonuda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yetişen bazı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Salix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76A5">
              <w:rPr>
                <w:color w:val="000000"/>
                <w:sz w:val="16"/>
                <w:szCs w:val="16"/>
              </w:rPr>
              <w:t xml:space="preserve">(Söğüt) ve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Populus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2876A5">
              <w:rPr>
                <w:color w:val="000000"/>
                <w:sz w:val="16"/>
                <w:szCs w:val="16"/>
              </w:rPr>
              <w:t xml:space="preserve">(Kavak) türlerinin polen protein </w:t>
            </w:r>
            <w:proofErr w:type="gramStart"/>
            <w:r w:rsidRPr="002876A5">
              <w:rPr>
                <w:color w:val="000000"/>
                <w:sz w:val="16"/>
                <w:szCs w:val="16"/>
              </w:rPr>
              <w:t>profillerinin</w:t>
            </w:r>
            <w:proofErr w:type="gramEnd"/>
            <w:r w:rsidRPr="002876A5">
              <w:rPr>
                <w:color w:val="000000"/>
                <w:sz w:val="16"/>
                <w:szCs w:val="16"/>
              </w:rPr>
              <w:t xml:space="preserve"> belirlenmesi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Mehmet Cengiz BALOĞLU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Haşhaş (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Papaver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somniferum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L.) Bitkisinde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Noskapin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Üretim Mekanizmasının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Transkriptom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Düzeyinde İncelenmesi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Doç. Dr. H. Güran ÜNAL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SARIMSAK DİŞLEME MAKİNASI PROTOTİPİ GELİŞTİRİLMESİ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Mehmet Altan KURNAZ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Fen Ve Teknoloji Ders Kitaplarında Yer Alan Gösterim Yöntemlerinin, Aralarındaki Geçişlerin Ve Bunların Öğrenciler Tarafından Kullanılabilme Ve Algılanma Durumlarının İncelenmesi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Doç. Dr. Mehmet Hakan AKYILDIZ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2876A5">
              <w:rPr>
                <w:color w:val="000000"/>
                <w:sz w:val="16"/>
                <w:szCs w:val="16"/>
              </w:rPr>
              <w:t>Prinç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Saplarının Yonga Levha Endüstrisinde Değerlendirilme Olanakları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27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Süleyman SARIBIYIK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Kastamonu Çiçek Sineklerinin (</w:t>
            </w:r>
            <w:proofErr w:type="spellStart"/>
            <w:proofErr w:type="gramStart"/>
            <w:r w:rsidRPr="002876A5">
              <w:rPr>
                <w:color w:val="000000"/>
                <w:sz w:val="16"/>
                <w:szCs w:val="16"/>
              </w:rPr>
              <w:t>Diptera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: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Syrphidae</w:t>
            </w:r>
            <w:proofErr w:type="spellEnd"/>
            <w:proofErr w:type="gramEnd"/>
            <w:r w:rsidRPr="002876A5">
              <w:rPr>
                <w:color w:val="000000"/>
                <w:sz w:val="16"/>
                <w:szCs w:val="16"/>
              </w:rPr>
              <w:t>) Fauna ve Ekolojisi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Doç. Dr. Saim ATEŞ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DOĞAL DAYANIMLARININ YÜKSEK OLDUĞU BİLİNEN DELİCE ZEYTİNİ </w:t>
            </w:r>
            <w:proofErr w:type="gramStart"/>
            <w:r w:rsidRPr="002876A5">
              <w:rPr>
                <w:color w:val="000000"/>
                <w:sz w:val="16"/>
                <w:szCs w:val="16"/>
              </w:rPr>
              <w:t>(</w:t>
            </w:r>
            <w:proofErr w:type="spellStart"/>
            <w:proofErr w:type="gramEnd"/>
            <w:r w:rsidRPr="002876A5">
              <w:rPr>
                <w:color w:val="000000"/>
                <w:sz w:val="16"/>
                <w:szCs w:val="16"/>
              </w:rPr>
              <w:t>Olea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europaea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var.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sylvestris</w:t>
            </w:r>
            <w:proofErr w:type="spellEnd"/>
            <w:proofErr w:type="gramStart"/>
            <w:r w:rsidRPr="002876A5">
              <w:rPr>
                <w:color w:val="000000"/>
                <w:sz w:val="16"/>
                <w:szCs w:val="16"/>
              </w:rPr>
              <w:t>)</w:t>
            </w:r>
            <w:proofErr w:type="gramEnd"/>
            <w:r w:rsidRPr="002876A5">
              <w:rPr>
                <w:color w:val="000000"/>
                <w:sz w:val="16"/>
                <w:szCs w:val="16"/>
              </w:rPr>
              <w:t xml:space="preserve"> ve KOKULU ARDIÇ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Juniperus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foetidissima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) ODUNLARININ EKSTRAKTİF BİLEŞENLERİNİN BELİRLENEREK ODUN KORUYUCU OLARAK DEĞERLENDİRİLMESİ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Kerim GÜNEY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Anadolu Karaçamı varyetelerinin bazı kloroplast DNA bölgeleri kullanılarak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filogenetik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analizi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Hacı İsmail KESİK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ISIL İŞLEM GÖRMÜŞ AĞAÇ MALZEMENİN TEKNOLOJİK ÖZELLİKLERİ ÜZERİNE UV YAŞLANDIRMANIN ETKİSİNİN BELİRLENMESİ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Burak ARICAK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Karbon Depolama Kapasitesinin Uydu Görüntüsü Yansıma Değerleri ile Belirlenmesi (Erzurum Orman Bölge Müdürlüğü Sarıkamış-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Çamyazı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Orman İşletme Şefliği Örneği)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KÜBAP-01/2012-49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Ahmet Tolga TAŞÇI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Dördüncü Aile Ağır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Kuarkların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Anormal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Dipol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Momentlerinin Yüksek Enerji Lineer Hızlandırıcılarında İncelenmesi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33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Doç. Dr. Sabri ÜNAL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Kızılçam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meşcerelerinde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Çamkese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böceği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Thaumetopoeae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pityocampa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)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nin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populasyon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yoğunluğu üzerine etki eden faktörlerin araştırılması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Özgür ÖZTÜRK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Farklı Argon Basıncında ve Farklı Isıl İşlem Sürelerinde Üretilen MgB2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Süperiletkeninin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Mikroyapı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, Elektriksel ve Mekanik Özelliklerinin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Aybaba HANÇERLİOĞULLARI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FLUKA MONTE CARLO METODU KULLANARAK BAZI MİNERALLERİN </w:t>
            </w:r>
            <w:proofErr w:type="gramStart"/>
            <w:r w:rsidRPr="002876A5">
              <w:rPr>
                <w:color w:val="000000"/>
                <w:sz w:val="16"/>
                <w:szCs w:val="16"/>
              </w:rPr>
              <w:t>NÖTRON   MAKROSKOPİK</w:t>
            </w:r>
            <w:proofErr w:type="gramEnd"/>
            <w:r w:rsidRPr="002876A5">
              <w:rPr>
                <w:color w:val="000000"/>
                <w:sz w:val="16"/>
                <w:szCs w:val="16"/>
              </w:rPr>
              <w:t xml:space="preserve"> TESİR KESİTLERİN HESAPLANMASI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36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Doç. Dr. </w:t>
            </w:r>
            <w:proofErr w:type="gramStart"/>
            <w:r w:rsidRPr="002876A5">
              <w:rPr>
                <w:color w:val="000000"/>
                <w:sz w:val="16"/>
                <w:szCs w:val="16"/>
              </w:rPr>
              <w:t>Abdullah  AYDIN</w:t>
            </w:r>
            <w:proofErr w:type="gramEnd"/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X-IŞINLARI TEK KRİSTAL YÖNTEMİ İLE KRİSTAL YAPI ANALİZİ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37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Korhan ENEZ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Ormancılıkta Üretim Yöntemleri İş Aşamalarının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Owas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Metodu ile İncelenmesi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Prof. Dr. Temel SARIYILDIZ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Mineral toprak ve orman yüzeyindeki (ölü örtü) depolanan karbona ve azota ağaç türlerinin etkisi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Prof. Dr. Temel SARIYILDIZ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Erozyon Kontrol Teraslarında Korunga Örtüsünün (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Onbrychis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viciifolia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Scop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) ve Kuşburnunun (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Rose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Canina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) kullanılmasının Toprak Kaybı, Yüzeysel Akış ve Toprak Özellikleri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ÜZerine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Olan Etkileri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40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Yrd. Doç. Dr. Osman TOPAÇOĞLU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İnebolu Orman İşletme Müdürlüğündeki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Castanea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i/>
                <w:iCs/>
                <w:color w:val="000000"/>
                <w:sz w:val="16"/>
                <w:szCs w:val="16"/>
              </w:rPr>
              <w:t>sativa</w:t>
            </w:r>
            <w:proofErr w:type="spellEnd"/>
            <w:r w:rsidRPr="002876A5">
              <w:rPr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Mill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. Ormanlarının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Meşcere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 xml:space="preserve"> Kuruluşu ve Doğal Gençleşme Örnekleri Üzerine Araştırmalar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KÜBAP-03/2012-11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2876A5" w:rsidRPr="002876A5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2876A5" w:rsidRPr="002876A5" w:rsidRDefault="00562F11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41</w:t>
            </w:r>
          </w:p>
        </w:tc>
        <w:tc>
          <w:tcPr>
            <w:tcW w:w="2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 xml:space="preserve">Yrd. </w:t>
            </w:r>
            <w:proofErr w:type="spellStart"/>
            <w:r w:rsidRPr="002876A5">
              <w:rPr>
                <w:color w:val="000000"/>
                <w:sz w:val="16"/>
                <w:szCs w:val="16"/>
              </w:rPr>
              <w:t>Doc</w:t>
            </w:r>
            <w:proofErr w:type="spellEnd"/>
            <w:r w:rsidRPr="002876A5">
              <w:rPr>
                <w:color w:val="000000"/>
                <w:sz w:val="16"/>
                <w:szCs w:val="16"/>
              </w:rPr>
              <w:t>. Dr. Arif Oğuz ALTUNEL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Eko-turizm Kapsamında Ilgaz Dağı Milli Parkı’nda Yürüyüş Rotaları ile Kamp Alanların Tespiti ve Ekonomik Potansiyelinin Belirlenmesi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color w:val="000000"/>
                <w:sz w:val="16"/>
                <w:szCs w:val="16"/>
              </w:rPr>
            </w:pPr>
            <w:r w:rsidRPr="002876A5">
              <w:rPr>
                <w:color w:val="000000"/>
                <w:sz w:val="16"/>
                <w:szCs w:val="16"/>
              </w:rPr>
              <w:t>KÜBAP-05/2012-01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2876A5" w:rsidRPr="002876A5" w:rsidRDefault="002876A5" w:rsidP="002876A5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876A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9A5BC3" w:rsidRDefault="009A5BC3"/>
    <w:p w:rsidR="00562F11" w:rsidRDefault="00562F11"/>
    <w:p w:rsidR="00562F11" w:rsidRDefault="00562F11"/>
    <w:p w:rsidR="00562F11" w:rsidRDefault="00562F11"/>
    <w:p w:rsidR="009A5BC3" w:rsidRDefault="002876A5" w:rsidP="00EF2682">
      <w:pPr>
        <w:jc w:val="both"/>
        <w:rPr>
          <w:b/>
        </w:rPr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8.15</w:t>
      </w:r>
      <w:r w:rsidRPr="009A5BC3">
        <w:rPr>
          <w:b/>
        </w:rPr>
        <w:t>:</w:t>
      </w:r>
      <w:r w:rsidRPr="002876A5">
        <w:t xml:space="preserve"> </w:t>
      </w:r>
      <w:r>
        <w:t xml:space="preserve">2012 projelerinin kesin </w:t>
      </w:r>
      <w:r w:rsidR="00035BDF">
        <w:t xml:space="preserve">rapor değerlendirme formlarının </w:t>
      </w:r>
      <w:r>
        <w:t xml:space="preserve">incelenerek </w:t>
      </w:r>
      <w:r w:rsidR="00035BDF">
        <w:t>ekli listede</w:t>
      </w:r>
      <w:r>
        <w:t xml:space="preserve"> </w:t>
      </w:r>
      <w:r w:rsidR="00035BDF">
        <w:t xml:space="preserve">yer alan </w:t>
      </w:r>
      <w:r w:rsidR="00562F11">
        <w:t xml:space="preserve">araştırmacıların projelerinin </w:t>
      </w:r>
      <w:r w:rsidR="00F5183A" w:rsidRPr="00F5183A">
        <w:rPr>
          <w:b/>
        </w:rPr>
        <w:t>KAPATILMASINA</w:t>
      </w:r>
      <w:r w:rsidR="00035BDF">
        <w:t xml:space="preserve"> </w:t>
      </w:r>
      <w:r>
        <w:t>karar verildi.</w:t>
      </w:r>
      <w:r>
        <w:rPr>
          <w:b/>
        </w:rPr>
        <w:t xml:space="preserve"> </w:t>
      </w:r>
    </w:p>
    <w:p w:rsidR="00F5183A" w:rsidRDefault="00F5183A">
      <w:pPr>
        <w:rPr>
          <w:b/>
        </w:rPr>
      </w:pPr>
    </w:p>
    <w:p w:rsidR="00F5183A" w:rsidRPr="002876A5" w:rsidRDefault="00F5183A"/>
    <w:tbl>
      <w:tblPr>
        <w:tblpPr w:leftFromText="141" w:rightFromText="141" w:vertAnchor="text" w:tblpY="1"/>
        <w:tblOverlap w:val="never"/>
        <w:tblW w:w="8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"/>
        <w:gridCol w:w="2486"/>
        <w:gridCol w:w="2492"/>
        <w:gridCol w:w="1653"/>
        <w:gridCol w:w="968"/>
      </w:tblGrid>
      <w:tr w:rsidR="00F5183A" w:rsidRPr="00F5183A" w:rsidTr="00562F11">
        <w:trPr>
          <w:trHeight w:val="61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83A">
              <w:rPr>
                <w:b/>
                <w:bCs/>
                <w:color w:val="000000"/>
                <w:sz w:val="18"/>
                <w:szCs w:val="18"/>
              </w:rPr>
              <w:t>Sıra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83A">
              <w:rPr>
                <w:b/>
                <w:bCs/>
                <w:color w:val="000000"/>
                <w:sz w:val="18"/>
                <w:szCs w:val="18"/>
              </w:rPr>
              <w:t>Proje Yöneticisi</w:t>
            </w:r>
          </w:p>
        </w:tc>
        <w:tc>
          <w:tcPr>
            <w:tcW w:w="2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83A">
              <w:rPr>
                <w:b/>
                <w:bCs/>
                <w:color w:val="000000"/>
                <w:sz w:val="18"/>
                <w:szCs w:val="18"/>
              </w:rPr>
              <w:t>Proje Adı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83A">
              <w:rPr>
                <w:b/>
                <w:bCs/>
                <w:color w:val="000000"/>
                <w:sz w:val="18"/>
                <w:szCs w:val="18"/>
              </w:rPr>
              <w:t>Proje No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5183A">
              <w:rPr>
                <w:b/>
                <w:bCs/>
                <w:color w:val="000000"/>
                <w:sz w:val="18"/>
                <w:szCs w:val="18"/>
              </w:rPr>
              <w:t>Kesin Rapor</w:t>
            </w:r>
          </w:p>
        </w:tc>
      </w:tr>
      <w:tr w:rsidR="00F5183A" w:rsidRPr="00F5183A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91327C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Yrd. Doç. Dr. Hakan ŞEVİK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Sınıflarda İç Ortam Hava Kalitesinin Bitkiler Yardımıyla Artırılması Olanakları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KÜBAP-01/2012-21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18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5183A" w:rsidRPr="00F5183A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91327C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Yrd. Doç. Dr. Sevgi ÖZTÜRK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Kastamonu Kenti Açık ve Yeşil Alanların Yaşam Kalitesine Etkisinin Ölçülmesi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KÜBAP-01/2012-24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18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5183A" w:rsidRPr="00F5183A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91327C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Yrd. Doç. Dr. Ahmet Tolga TAŞÇI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 xml:space="preserve">Dördüncü Aile Ağır </w:t>
            </w:r>
            <w:proofErr w:type="spellStart"/>
            <w:r w:rsidRPr="00F5183A">
              <w:rPr>
                <w:color w:val="000000"/>
                <w:sz w:val="16"/>
                <w:szCs w:val="16"/>
              </w:rPr>
              <w:t>Kuarkların</w:t>
            </w:r>
            <w:proofErr w:type="spellEnd"/>
            <w:r w:rsidRPr="00F5183A">
              <w:rPr>
                <w:color w:val="000000"/>
                <w:sz w:val="16"/>
                <w:szCs w:val="16"/>
              </w:rPr>
              <w:t xml:space="preserve"> Anormal </w:t>
            </w:r>
            <w:proofErr w:type="spellStart"/>
            <w:r w:rsidRPr="00F5183A">
              <w:rPr>
                <w:color w:val="000000"/>
                <w:sz w:val="16"/>
                <w:szCs w:val="16"/>
              </w:rPr>
              <w:t>Dipol</w:t>
            </w:r>
            <w:proofErr w:type="spellEnd"/>
            <w:r w:rsidRPr="00F5183A">
              <w:rPr>
                <w:color w:val="000000"/>
                <w:sz w:val="16"/>
                <w:szCs w:val="16"/>
              </w:rPr>
              <w:t xml:space="preserve"> Momentlerinin Yüksek Enerji Lineer Hızlandırıcılarında İncelenmesi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KÜBAP-03/2012-01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18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5183A" w:rsidRPr="00F5183A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91327C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Yrd. Doç. Dr. Özgür ÖZTÜRK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 xml:space="preserve">Farklı Argon Basıncında ve Farklı Isıl İşlem Sürelerinde Üretilen MgB2 </w:t>
            </w:r>
            <w:proofErr w:type="spellStart"/>
            <w:r w:rsidRPr="00F5183A">
              <w:rPr>
                <w:color w:val="000000"/>
                <w:sz w:val="16"/>
                <w:szCs w:val="16"/>
              </w:rPr>
              <w:t>Süperiletkeninin</w:t>
            </w:r>
            <w:proofErr w:type="spellEnd"/>
            <w:r w:rsidRPr="00F5183A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5183A">
              <w:rPr>
                <w:color w:val="000000"/>
                <w:sz w:val="16"/>
                <w:szCs w:val="16"/>
              </w:rPr>
              <w:t>Mikroyapı</w:t>
            </w:r>
            <w:proofErr w:type="spellEnd"/>
            <w:r w:rsidRPr="00F5183A">
              <w:rPr>
                <w:color w:val="000000"/>
                <w:sz w:val="16"/>
                <w:szCs w:val="16"/>
              </w:rPr>
              <w:t xml:space="preserve">, Elektriksel ve Mekanik Özelliklerinin </w:t>
            </w:r>
            <w:proofErr w:type="spellStart"/>
            <w:r w:rsidRPr="00F5183A">
              <w:rPr>
                <w:color w:val="000000"/>
                <w:sz w:val="16"/>
                <w:szCs w:val="16"/>
              </w:rPr>
              <w:t>Karakterizasyonu</w:t>
            </w:r>
            <w:proofErr w:type="spellEnd"/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KÜBAP-03/2012-03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18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5183A" w:rsidRPr="00F5183A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91327C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 xml:space="preserve">Doç. Dr. </w:t>
            </w:r>
            <w:proofErr w:type="gramStart"/>
            <w:r w:rsidRPr="00F5183A">
              <w:rPr>
                <w:color w:val="000000"/>
                <w:sz w:val="16"/>
                <w:szCs w:val="16"/>
              </w:rPr>
              <w:t>Abdullah  AYDIN</w:t>
            </w:r>
            <w:proofErr w:type="gramEnd"/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X-IŞINLARI TEK KRİSTAL YÖNTEMİ İLE KRİSTAL YAPI ANALİZİ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KÜBAP-03/2012-05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F518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  <w:tr w:rsidR="00F5183A" w:rsidRPr="005879BA" w:rsidTr="00562F11">
        <w:trPr>
          <w:trHeight w:val="1215"/>
        </w:trPr>
        <w:tc>
          <w:tcPr>
            <w:tcW w:w="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5183A" w:rsidRPr="00F5183A" w:rsidRDefault="0091327C" w:rsidP="005879B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Doç. Dr. Zekeriya YERLİKAYA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POLİMER VE ALÜMİNYUM MALZEMELERİN AŞINDIRICI SU JETİ İLE TORNALAMANIN DENEYSEL OLARAK İNCELENMESİ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183A" w:rsidRPr="00F5183A" w:rsidRDefault="00F5183A" w:rsidP="005879BA">
            <w:pPr>
              <w:jc w:val="center"/>
              <w:rPr>
                <w:color w:val="000000"/>
                <w:sz w:val="16"/>
                <w:szCs w:val="16"/>
              </w:rPr>
            </w:pPr>
            <w:r w:rsidRPr="00F5183A">
              <w:rPr>
                <w:color w:val="000000"/>
                <w:sz w:val="16"/>
                <w:szCs w:val="16"/>
              </w:rPr>
              <w:t>KÜBAP-04/2012-01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F5183A" w:rsidRPr="005879BA" w:rsidRDefault="00F5183A" w:rsidP="005879BA">
            <w:pPr>
              <w:jc w:val="center"/>
              <w:rPr>
                <w:rFonts w:ascii="Calibri" w:hAnsi="Calibri"/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F5183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olumlu</w:t>
            </w:r>
            <w:proofErr w:type="gramEnd"/>
          </w:p>
        </w:tc>
      </w:tr>
    </w:tbl>
    <w:p w:rsidR="009A5BC3" w:rsidRDefault="005879BA">
      <w:r>
        <w:br w:type="textWrapping" w:clear="all"/>
      </w:r>
    </w:p>
    <w:p w:rsidR="00EF2682" w:rsidRDefault="00EF2682"/>
    <w:p w:rsidR="00EF2682" w:rsidRDefault="00EF2682"/>
    <w:p w:rsidR="00EF2682" w:rsidRPr="005879BA" w:rsidRDefault="00EF2682">
      <w:pPr>
        <w:rPr>
          <w:color w:val="000000"/>
          <w:sz w:val="16"/>
          <w:szCs w:val="16"/>
        </w:rPr>
      </w:pPr>
    </w:p>
    <w:p w:rsidR="00EF2682" w:rsidRDefault="00EF2682"/>
    <w:p w:rsidR="00EF2682" w:rsidRPr="005879BA" w:rsidRDefault="00EF2682">
      <w:pPr>
        <w:rPr>
          <w:color w:val="000000"/>
          <w:sz w:val="16"/>
          <w:szCs w:val="16"/>
        </w:rPr>
      </w:pPr>
    </w:p>
    <w:p w:rsidR="00EF2682" w:rsidRPr="005879BA" w:rsidRDefault="00EF2682">
      <w:pPr>
        <w:rPr>
          <w:color w:val="000000"/>
          <w:sz w:val="16"/>
          <w:szCs w:val="16"/>
        </w:rPr>
      </w:pPr>
    </w:p>
    <w:p w:rsidR="00EF2682" w:rsidRDefault="00EF2682"/>
    <w:p w:rsidR="009A5BC3" w:rsidRDefault="0091327C" w:rsidP="00EF2682">
      <w:pPr>
        <w:jc w:val="both"/>
      </w:pPr>
      <w:r>
        <w:rPr>
          <w:b/>
          <w:u w:val="single"/>
        </w:rPr>
        <w:t>KARAR NO</w:t>
      </w:r>
      <w:r w:rsidRPr="00B70C4E">
        <w:rPr>
          <w:b/>
          <w:u w:val="single"/>
        </w:rPr>
        <w:t>:2013/0</w:t>
      </w:r>
      <w:r w:rsidR="00463B2E">
        <w:rPr>
          <w:b/>
          <w:u w:val="single"/>
        </w:rPr>
        <w:t>8.16</w:t>
      </w:r>
      <w:r w:rsidRPr="009A5BC3">
        <w:rPr>
          <w:b/>
        </w:rPr>
        <w:t>:</w:t>
      </w:r>
      <w:r w:rsidRPr="0091327C">
        <w:rPr>
          <w:b/>
        </w:rPr>
        <w:t>28.11.2012</w:t>
      </w:r>
      <w:r w:rsidRPr="0091327C">
        <w:t xml:space="preserve"> tarihinde alınan 2011 tarihli komisyon toplantısında alınan </w:t>
      </w:r>
      <w:r w:rsidRPr="0091327C">
        <w:rPr>
          <w:b/>
        </w:rPr>
        <w:t>2011/03.04</w:t>
      </w:r>
      <w:r w:rsidRPr="0091327C">
        <w:t xml:space="preserve"> </w:t>
      </w:r>
      <w:proofErr w:type="spellStart"/>
      <w:r w:rsidRPr="0091327C">
        <w:t>nolu</w:t>
      </w:r>
      <w:proofErr w:type="spellEnd"/>
      <w:r w:rsidRPr="0091327C">
        <w:t xml:space="preserve"> kararın kaldırılarak 6245 sayılı Harcırah Kanunu</w:t>
      </w:r>
      <w:r>
        <w:t>’</w:t>
      </w:r>
      <w:r w:rsidRPr="0091327C">
        <w:t xml:space="preserve"> </w:t>
      </w:r>
      <w:proofErr w:type="spellStart"/>
      <w:r w:rsidRPr="0091327C">
        <w:t>nun</w:t>
      </w:r>
      <w:proofErr w:type="spellEnd"/>
      <w:r w:rsidRPr="0091327C">
        <w:t xml:space="preserve"> H cetvelindeki tutarların dikkate alınmasına karar verilmiştir.</w:t>
      </w:r>
    </w:p>
    <w:p w:rsidR="009A5BC3" w:rsidRDefault="009A5BC3" w:rsidP="0091327C"/>
    <w:p w:rsidR="009A5BC3" w:rsidRDefault="009A5BC3"/>
    <w:p w:rsidR="009A5BC3" w:rsidRDefault="009A5BC3"/>
    <w:p w:rsidR="009A5BC3" w:rsidRDefault="009A5BC3"/>
    <w:p w:rsidR="00562F11" w:rsidRDefault="00562F11"/>
    <w:p w:rsidR="00562F11" w:rsidRDefault="00562F11"/>
    <w:p w:rsidR="00562F11" w:rsidRDefault="00562F11"/>
    <w:p w:rsidR="00562F11" w:rsidRDefault="00562F11"/>
    <w:p w:rsidR="00562F11" w:rsidRDefault="00562F11"/>
    <w:p w:rsidR="009A5BC3" w:rsidRDefault="009A5BC3"/>
    <w:p w:rsidR="009A5BC3" w:rsidRDefault="009A5BC3"/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463B2E" w:rsidRDefault="00463B2E" w:rsidP="00CC5363">
      <w:pPr>
        <w:pStyle w:val="Balk2"/>
        <w:spacing w:line="360" w:lineRule="auto"/>
        <w:jc w:val="both"/>
      </w:pPr>
    </w:p>
    <w:p w:rsidR="009A5BC3" w:rsidRDefault="009A5BC3"/>
    <w:p w:rsidR="00463B2E" w:rsidRDefault="00463B2E" w:rsidP="00463B2E">
      <w:pPr>
        <w:pStyle w:val="Balk2"/>
        <w:spacing w:line="360" w:lineRule="auto"/>
        <w:jc w:val="both"/>
      </w:pPr>
      <w:r>
        <w:lastRenderedPageBreak/>
        <w:t>Toplantı Sayısı</w:t>
      </w:r>
      <w:r>
        <w:tab/>
        <w:t>: 2013 / 08</w:t>
      </w:r>
    </w:p>
    <w:p w:rsidR="00463B2E" w:rsidRPr="00817694" w:rsidRDefault="00463B2E" w:rsidP="00463B2E">
      <w:pPr>
        <w:spacing w:line="360" w:lineRule="auto"/>
        <w:jc w:val="both"/>
        <w:rPr>
          <w:b/>
        </w:rPr>
      </w:pPr>
      <w:r>
        <w:rPr>
          <w:b/>
        </w:rPr>
        <w:t xml:space="preserve">Toplantı Tarihi </w:t>
      </w:r>
      <w:r>
        <w:rPr>
          <w:b/>
        </w:rPr>
        <w:tab/>
        <w:t>:</w:t>
      </w:r>
      <w:r>
        <w:t xml:space="preserve"> </w:t>
      </w:r>
      <w:r>
        <w:rPr>
          <w:b/>
        </w:rPr>
        <w:t>21.11.2013</w:t>
      </w:r>
    </w:p>
    <w:p w:rsidR="00463B2E" w:rsidRDefault="00463B2E" w:rsidP="0091327C"/>
    <w:p w:rsidR="00463B2E" w:rsidRPr="0091327C" w:rsidRDefault="00463B2E" w:rsidP="0091327C"/>
    <w:p w:rsidR="0091327C" w:rsidRPr="0091327C" w:rsidRDefault="0091327C" w:rsidP="0091327C">
      <w:r w:rsidRPr="0091327C">
        <w:t xml:space="preserve">                </w:t>
      </w:r>
      <w:r w:rsidR="00463B2E">
        <w:t xml:space="preserve">                               </w:t>
      </w:r>
      <w:r w:rsidRPr="0091327C">
        <w:t xml:space="preserve">        Prof. Dr. Seyit AYDIN</w:t>
      </w:r>
    </w:p>
    <w:p w:rsidR="0091327C" w:rsidRDefault="0091327C" w:rsidP="0091327C">
      <w:pPr>
        <w:jc w:val="center"/>
      </w:pPr>
      <w:r w:rsidRPr="0091327C">
        <w:t>Rektör, Başkan</w:t>
      </w:r>
    </w:p>
    <w:p w:rsidR="00463B2E" w:rsidRDefault="00463B2E" w:rsidP="0091327C">
      <w:pPr>
        <w:jc w:val="center"/>
      </w:pPr>
    </w:p>
    <w:p w:rsidR="00463B2E" w:rsidRDefault="00463B2E" w:rsidP="0091327C">
      <w:pPr>
        <w:jc w:val="center"/>
      </w:pPr>
    </w:p>
    <w:p w:rsidR="00463B2E" w:rsidRDefault="00463B2E" w:rsidP="0091327C">
      <w:pPr>
        <w:jc w:val="center"/>
      </w:pPr>
    </w:p>
    <w:p w:rsidR="00463B2E" w:rsidRPr="0091327C" w:rsidRDefault="00463B2E" w:rsidP="00463B2E">
      <w:bookmarkStart w:id="0" w:name="_GoBack"/>
      <w:bookmarkEnd w:id="0"/>
    </w:p>
    <w:p w:rsidR="0091327C" w:rsidRPr="0091327C" w:rsidRDefault="0091327C" w:rsidP="0091327C">
      <w:pPr>
        <w:jc w:val="center"/>
      </w:pPr>
    </w:p>
    <w:p w:rsidR="0091327C" w:rsidRPr="0091327C" w:rsidRDefault="0091327C" w:rsidP="00463B2E"/>
    <w:p w:rsidR="0091327C" w:rsidRPr="0091327C" w:rsidRDefault="00463B2E" w:rsidP="0091327C">
      <w:r>
        <w:t xml:space="preserve">  </w:t>
      </w:r>
      <w:r w:rsidR="0091327C" w:rsidRPr="0091327C">
        <w:t xml:space="preserve">       Prof. Dr. Temel SARIYILDIZ </w:t>
      </w:r>
      <w:r w:rsidR="0091327C" w:rsidRPr="0091327C">
        <w:tab/>
      </w:r>
      <w:r w:rsidR="0091327C" w:rsidRPr="0091327C">
        <w:tab/>
        <w:t xml:space="preserve">                 </w:t>
      </w:r>
      <w:r w:rsidR="003343CF">
        <w:t xml:space="preserve">             </w:t>
      </w:r>
      <w:r w:rsidR="0091327C" w:rsidRPr="0091327C">
        <w:t>Prof. Dr. Sezgin AYAN</w:t>
      </w:r>
    </w:p>
    <w:p w:rsidR="0091327C" w:rsidRPr="0091327C" w:rsidRDefault="0091327C" w:rsidP="0091327C">
      <w:pPr>
        <w:tabs>
          <w:tab w:val="left" w:pos="3435"/>
          <w:tab w:val="center" w:pos="7002"/>
        </w:tabs>
        <w:jc w:val="center"/>
      </w:pPr>
      <w:r w:rsidRPr="0091327C">
        <w:t xml:space="preserve">    Rektör Yardımcısı</w:t>
      </w:r>
      <w:r w:rsidRPr="0091327C">
        <w:tab/>
        <w:t xml:space="preserve">                                Rektör Yardımcısı</w:t>
      </w: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9690"/>
        </w:tabs>
      </w:pPr>
      <w:r w:rsidRPr="0091327C">
        <w:t xml:space="preserve">              </w:t>
      </w:r>
      <w:proofErr w:type="spellStart"/>
      <w:proofErr w:type="gramStart"/>
      <w:r w:rsidRPr="0091327C">
        <w:t>Prof.Dr.Ünal</w:t>
      </w:r>
      <w:proofErr w:type="spellEnd"/>
      <w:proofErr w:type="gramEnd"/>
      <w:r w:rsidRPr="0091327C">
        <w:t xml:space="preserve"> İBRET</w:t>
      </w:r>
      <w:r w:rsidRPr="0091327C">
        <w:tab/>
      </w:r>
      <w:r w:rsidRPr="0091327C">
        <w:tab/>
      </w:r>
      <w:r w:rsidRPr="0091327C">
        <w:tab/>
      </w:r>
      <w:r w:rsidRPr="0091327C">
        <w:tab/>
        <w:t xml:space="preserve">   Doç. Dr. Zekeriya YERLİKAYA</w:t>
      </w:r>
    </w:p>
    <w:p w:rsidR="0091327C" w:rsidRPr="0091327C" w:rsidRDefault="0091327C" w:rsidP="0091327C">
      <w:pPr>
        <w:tabs>
          <w:tab w:val="left" w:pos="10950"/>
        </w:tabs>
      </w:pPr>
      <w:r w:rsidRPr="0091327C">
        <w:t xml:space="preserve">                           Üye                                                                                      </w:t>
      </w:r>
      <w:proofErr w:type="spellStart"/>
      <w:r w:rsidRPr="0091327C">
        <w:t>Üye</w:t>
      </w:r>
      <w:proofErr w:type="spellEnd"/>
      <w:r w:rsidRPr="0091327C">
        <w:tab/>
      </w:r>
      <w:proofErr w:type="spellStart"/>
      <w:r w:rsidRPr="0091327C">
        <w:t>Üye</w:t>
      </w:r>
      <w:proofErr w:type="spellEnd"/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tabs>
          <w:tab w:val="left" w:pos="7245"/>
        </w:tabs>
      </w:pPr>
      <w:r w:rsidRPr="0091327C">
        <w:tab/>
      </w:r>
    </w:p>
    <w:p w:rsidR="0091327C" w:rsidRPr="0091327C" w:rsidRDefault="0091327C" w:rsidP="0091327C">
      <w:pPr>
        <w:tabs>
          <w:tab w:val="left" w:pos="7245"/>
        </w:tabs>
      </w:pPr>
    </w:p>
    <w:p w:rsidR="0091327C" w:rsidRPr="0091327C" w:rsidRDefault="0091327C" w:rsidP="0091327C">
      <w:pPr>
        <w:tabs>
          <w:tab w:val="left" w:pos="7245"/>
        </w:tabs>
      </w:pPr>
    </w:p>
    <w:p w:rsidR="0091327C" w:rsidRPr="0091327C" w:rsidRDefault="0091327C" w:rsidP="0091327C"/>
    <w:p w:rsidR="0091327C" w:rsidRPr="0091327C" w:rsidRDefault="0091327C" w:rsidP="0091327C">
      <w:pPr>
        <w:tabs>
          <w:tab w:val="left" w:pos="708"/>
          <w:tab w:val="left" w:pos="1416"/>
          <w:tab w:val="left" w:pos="2124"/>
          <w:tab w:val="left" w:pos="2832"/>
          <w:tab w:val="left" w:pos="7245"/>
        </w:tabs>
      </w:pPr>
      <w:r w:rsidRPr="0091327C">
        <w:tab/>
      </w:r>
      <w:r w:rsidRPr="0091327C">
        <w:tab/>
        <w:t xml:space="preserve">                            </w:t>
      </w:r>
      <w:r w:rsidRPr="0091327C">
        <w:tab/>
      </w:r>
    </w:p>
    <w:p w:rsidR="0091327C" w:rsidRPr="0091327C" w:rsidRDefault="0091327C" w:rsidP="0091327C">
      <w:pPr>
        <w:tabs>
          <w:tab w:val="left" w:pos="6300"/>
        </w:tabs>
      </w:pPr>
      <w:r w:rsidRPr="0091327C">
        <w:tab/>
      </w:r>
    </w:p>
    <w:p w:rsidR="0091327C" w:rsidRPr="0091327C" w:rsidRDefault="0091327C" w:rsidP="0091327C">
      <w:pPr>
        <w:tabs>
          <w:tab w:val="left" w:pos="1050"/>
          <w:tab w:val="left" w:pos="6300"/>
        </w:tabs>
      </w:pPr>
      <w:r w:rsidRPr="0091327C">
        <w:t xml:space="preserve">         </w:t>
      </w:r>
      <w:proofErr w:type="spellStart"/>
      <w:proofErr w:type="gramStart"/>
      <w:r w:rsidRPr="0091327C">
        <w:t>Doç.Dr.M.Hakan</w:t>
      </w:r>
      <w:proofErr w:type="spellEnd"/>
      <w:proofErr w:type="gramEnd"/>
      <w:r w:rsidRPr="0091327C">
        <w:t xml:space="preserve"> AKYILDIZ</w:t>
      </w:r>
      <w:r w:rsidRPr="0091327C">
        <w:tab/>
      </w:r>
      <w:proofErr w:type="spellStart"/>
      <w:r w:rsidRPr="0091327C">
        <w:t>Doç.Dr.Ömer</w:t>
      </w:r>
      <w:proofErr w:type="spellEnd"/>
      <w:r w:rsidRPr="0091327C">
        <w:t xml:space="preserve"> KÜÇÜK</w:t>
      </w:r>
    </w:p>
    <w:p w:rsidR="0091327C" w:rsidRPr="0091327C" w:rsidRDefault="0091327C" w:rsidP="0091327C">
      <w:pPr>
        <w:tabs>
          <w:tab w:val="left" w:pos="1500"/>
          <w:tab w:val="left" w:pos="7020"/>
        </w:tabs>
      </w:pPr>
      <w:r w:rsidRPr="0091327C">
        <w:tab/>
        <w:t>Üye</w:t>
      </w:r>
      <w:r w:rsidRPr="0091327C">
        <w:tab/>
      </w:r>
      <w:proofErr w:type="spellStart"/>
      <w:r w:rsidRPr="0091327C">
        <w:t>Üye</w:t>
      </w:r>
      <w:proofErr w:type="spellEnd"/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jc w:val="center"/>
      </w:pPr>
    </w:p>
    <w:p w:rsidR="0091327C" w:rsidRPr="0091327C" w:rsidRDefault="0091327C" w:rsidP="0091327C">
      <w:pPr>
        <w:tabs>
          <w:tab w:val="left" w:pos="6390"/>
        </w:tabs>
      </w:pPr>
      <w:r w:rsidRPr="0091327C">
        <w:t xml:space="preserve">                                                                                 </w:t>
      </w:r>
      <w:proofErr w:type="spellStart"/>
      <w:proofErr w:type="gramStart"/>
      <w:r w:rsidRPr="0091327C">
        <w:t>Yrd.Doç.Dr</w:t>
      </w:r>
      <w:proofErr w:type="gramEnd"/>
      <w:r w:rsidRPr="0091327C">
        <w:t>.Yasemin</w:t>
      </w:r>
      <w:proofErr w:type="spellEnd"/>
      <w:r w:rsidRPr="0091327C">
        <w:t xml:space="preserve"> Çelik ALTUNOĞLU</w:t>
      </w:r>
    </w:p>
    <w:p w:rsidR="0091327C" w:rsidRPr="0091327C" w:rsidRDefault="0091327C" w:rsidP="0091327C">
      <w:pPr>
        <w:tabs>
          <w:tab w:val="left" w:pos="6180"/>
        </w:tabs>
      </w:pPr>
      <w:r w:rsidRPr="0091327C">
        <w:t xml:space="preserve">         Yrd. Doç. Dr. Tahir BENLİ</w:t>
      </w:r>
      <w:r w:rsidRPr="0091327C">
        <w:tab/>
        <w:t>Bap Koordinatörü</w:t>
      </w:r>
    </w:p>
    <w:p w:rsidR="0091327C" w:rsidRPr="0091327C" w:rsidRDefault="0091327C" w:rsidP="0091327C">
      <w:r w:rsidRPr="0091327C">
        <w:t xml:space="preserve">                           Üye</w:t>
      </w:r>
    </w:p>
    <w:p w:rsidR="0091327C" w:rsidRDefault="0091327C"/>
    <w:p w:rsidR="007F2F7A" w:rsidRDefault="007F2F7A" w:rsidP="002B777D">
      <w:pPr>
        <w:jc w:val="center"/>
      </w:pPr>
    </w:p>
    <w:sectPr w:rsidR="007F2F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3F1" w:rsidRDefault="006363F1" w:rsidP="00BE0D2E">
      <w:r>
        <w:separator/>
      </w:r>
    </w:p>
  </w:endnote>
  <w:endnote w:type="continuationSeparator" w:id="0">
    <w:p w:rsidR="006363F1" w:rsidRDefault="006363F1" w:rsidP="00BE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3F1" w:rsidRDefault="006363F1" w:rsidP="00BE0D2E">
      <w:r>
        <w:separator/>
      </w:r>
    </w:p>
  </w:footnote>
  <w:footnote w:type="continuationSeparator" w:id="0">
    <w:p w:rsidR="006363F1" w:rsidRDefault="006363F1" w:rsidP="00BE0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7D5"/>
    <w:multiLevelType w:val="hybridMultilevel"/>
    <w:tmpl w:val="E01E88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8E7"/>
    <w:rsid w:val="00035BDF"/>
    <w:rsid w:val="0004235B"/>
    <w:rsid w:val="00075552"/>
    <w:rsid w:val="00087E72"/>
    <w:rsid w:val="00090168"/>
    <w:rsid w:val="000C06CF"/>
    <w:rsid w:val="000C76F5"/>
    <w:rsid w:val="001311D0"/>
    <w:rsid w:val="001462C3"/>
    <w:rsid w:val="00193CFF"/>
    <w:rsid w:val="00195B8B"/>
    <w:rsid w:val="001A0A41"/>
    <w:rsid w:val="001E1259"/>
    <w:rsid w:val="0020168C"/>
    <w:rsid w:val="0021370F"/>
    <w:rsid w:val="002238EA"/>
    <w:rsid w:val="00242CFC"/>
    <w:rsid w:val="00257942"/>
    <w:rsid w:val="00280F77"/>
    <w:rsid w:val="00283A55"/>
    <w:rsid w:val="002876A5"/>
    <w:rsid w:val="00291BD0"/>
    <w:rsid w:val="00292444"/>
    <w:rsid w:val="002934BF"/>
    <w:rsid w:val="002B2F18"/>
    <w:rsid w:val="002B777D"/>
    <w:rsid w:val="002C14F6"/>
    <w:rsid w:val="002C1AFC"/>
    <w:rsid w:val="002E20CB"/>
    <w:rsid w:val="002E726E"/>
    <w:rsid w:val="00301753"/>
    <w:rsid w:val="003343CF"/>
    <w:rsid w:val="00337BCD"/>
    <w:rsid w:val="00362D42"/>
    <w:rsid w:val="00376B20"/>
    <w:rsid w:val="0039775F"/>
    <w:rsid w:val="003A17FD"/>
    <w:rsid w:val="003A201C"/>
    <w:rsid w:val="003C23C0"/>
    <w:rsid w:val="003F3FE3"/>
    <w:rsid w:val="004018E7"/>
    <w:rsid w:val="0044290E"/>
    <w:rsid w:val="00456AFE"/>
    <w:rsid w:val="00463B2E"/>
    <w:rsid w:val="00471CDB"/>
    <w:rsid w:val="00484C3D"/>
    <w:rsid w:val="004A73EE"/>
    <w:rsid w:val="004B0A1F"/>
    <w:rsid w:val="004D5C0E"/>
    <w:rsid w:val="004F72A2"/>
    <w:rsid w:val="00523CCB"/>
    <w:rsid w:val="00534792"/>
    <w:rsid w:val="00562F11"/>
    <w:rsid w:val="005819DA"/>
    <w:rsid w:val="00587360"/>
    <w:rsid w:val="005879BA"/>
    <w:rsid w:val="005C0544"/>
    <w:rsid w:val="005F4D61"/>
    <w:rsid w:val="00620533"/>
    <w:rsid w:val="006363F1"/>
    <w:rsid w:val="00666F2F"/>
    <w:rsid w:val="00676D53"/>
    <w:rsid w:val="006B5F06"/>
    <w:rsid w:val="006D6053"/>
    <w:rsid w:val="006E493B"/>
    <w:rsid w:val="00717E52"/>
    <w:rsid w:val="007511A2"/>
    <w:rsid w:val="00771A80"/>
    <w:rsid w:val="007C5A9D"/>
    <w:rsid w:val="007D1E0C"/>
    <w:rsid w:val="007F2F7A"/>
    <w:rsid w:val="00817694"/>
    <w:rsid w:val="008411C8"/>
    <w:rsid w:val="00847EDF"/>
    <w:rsid w:val="0086018F"/>
    <w:rsid w:val="00865D3A"/>
    <w:rsid w:val="008A38EA"/>
    <w:rsid w:val="008B0FCB"/>
    <w:rsid w:val="008E169C"/>
    <w:rsid w:val="0091327C"/>
    <w:rsid w:val="009161EC"/>
    <w:rsid w:val="0095632F"/>
    <w:rsid w:val="0096266B"/>
    <w:rsid w:val="00996B30"/>
    <w:rsid w:val="009A4452"/>
    <w:rsid w:val="009A5BC3"/>
    <w:rsid w:val="009B6168"/>
    <w:rsid w:val="009C11D7"/>
    <w:rsid w:val="00A656BF"/>
    <w:rsid w:val="00A8085D"/>
    <w:rsid w:val="00A82161"/>
    <w:rsid w:val="00A929E1"/>
    <w:rsid w:val="00AD66B9"/>
    <w:rsid w:val="00B06A1F"/>
    <w:rsid w:val="00B3143A"/>
    <w:rsid w:val="00B65702"/>
    <w:rsid w:val="00B70C4E"/>
    <w:rsid w:val="00B85C12"/>
    <w:rsid w:val="00B90BD2"/>
    <w:rsid w:val="00BB61A0"/>
    <w:rsid w:val="00BD14C5"/>
    <w:rsid w:val="00BD2720"/>
    <w:rsid w:val="00BE0D2E"/>
    <w:rsid w:val="00BE335C"/>
    <w:rsid w:val="00C20E00"/>
    <w:rsid w:val="00C27410"/>
    <w:rsid w:val="00C479F5"/>
    <w:rsid w:val="00C76B2A"/>
    <w:rsid w:val="00CC5363"/>
    <w:rsid w:val="00D0030C"/>
    <w:rsid w:val="00D074AD"/>
    <w:rsid w:val="00D43DEE"/>
    <w:rsid w:val="00D742E9"/>
    <w:rsid w:val="00D75264"/>
    <w:rsid w:val="00D91504"/>
    <w:rsid w:val="00DD546C"/>
    <w:rsid w:val="00DD6819"/>
    <w:rsid w:val="00E60643"/>
    <w:rsid w:val="00E660C1"/>
    <w:rsid w:val="00E75AA1"/>
    <w:rsid w:val="00E775C7"/>
    <w:rsid w:val="00E8519E"/>
    <w:rsid w:val="00E91AA9"/>
    <w:rsid w:val="00E91E45"/>
    <w:rsid w:val="00E941C8"/>
    <w:rsid w:val="00EB65AA"/>
    <w:rsid w:val="00ED7180"/>
    <w:rsid w:val="00EE4AEE"/>
    <w:rsid w:val="00EF2682"/>
    <w:rsid w:val="00F00CBA"/>
    <w:rsid w:val="00F5183A"/>
    <w:rsid w:val="00F630F7"/>
    <w:rsid w:val="00F6561B"/>
    <w:rsid w:val="00F7179F"/>
    <w:rsid w:val="00FE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523CCB"/>
    <w:pPr>
      <w:keepNext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523CCB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table" w:styleId="TabloKlavuzu">
    <w:name w:val="Table Grid"/>
    <w:basedOn w:val="NormalTablo"/>
    <w:rsid w:val="00523C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C2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819"/>
    <w:pPr>
      <w:spacing w:before="100" w:beforeAutospacing="1" w:after="100" w:afterAutospacing="1"/>
    </w:pPr>
  </w:style>
  <w:style w:type="table" w:customStyle="1" w:styleId="TabloKlavuzu1">
    <w:name w:val="Tablo Kılavuzu1"/>
    <w:basedOn w:val="NormalTablo"/>
    <w:next w:val="TabloKlavuzu"/>
    <w:uiPriority w:val="59"/>
    <w:rsid w:val="00BE0D2E"/>
    <w:pPr>
      <w:spacing w:after="0" w:line="240" w:lineRule="auto"/>
    </w:pPr>
    <w:rPr>
      <w:rFonts w:eastAsia="Times New Roman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0D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E0D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72A2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1725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</dc:creator>
  <cp:lastModifiedBy>proje</cp:lastModifiedBy>
  <cp:revision>3</cp:revision>
  <cp:lastPrinted>2012-12-24T09:01:00Z</cp:lastPrinted>
  <dcterms:created xsi:type="dcterms:W3CDTF">2013-12-02T13:50:00Z</dcterms:created>
  <dcterms:modified xsi:type="dcterms:W3CDTF">2013-12-04T13:37:00Z</dcterms:modified>
</cp:coreProperties>
</file>