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31F5C" w14:textId="77777777" w:rsidR="00511B1B" w:rsidRDefault="00511B1B" w:rsidP="00511B1B">
      <w:pPr>
        <w:pStyle w:val="Balk1"/>
        <w:spacing w:before="74"/>
        <w:ind w:left="718"/>
        <w:rPr>
          <w:sz w:val="22"/>
          <w:szCs w:val="22"/>
        </w:rPr>
      </w:pPr>
      <w:r>
        <w:rPr>
          <w:sz w:val="22"/>
          <w:szCs w:val="22"/>
        </w:rPr>
        <w:t>Kastamonu</w:t>
      </w:r>
      <w:r>
        <w:rPr>
          <w:spacing w:val="-2"/>
          <w:sz w:val="22"/>
          <w:szCs w:val="22"/>
        </w:rPr>
        <w:t xml:space="preserve"> </w:t>
      </w:r>
      <w:r>
        <w:rPr>
          <w:sz w:val="22"/>
          <w:szCs w:val="22"/>
        </w:rPr>
        <w:t>Üniversitesi</w:t>
      </w:r>
      <w:r>
        <w:rPr>
          <w:spacing w:val="-5"/>
          <w:sz w:val="22"/>
          <w:szCs w:val="22"/>
        </w:rPr>
        <w:t xml:space="preserve"> </w:t>
      </w:r>
      <w:r>
        <w:rPr>
          <w:sz w:val="22"/>
          <w:szCs w:val="22"/>
        </w:rPr>
        <w:t>Bilimsel</w:t>
      </w:r>
      <w:r>
        <w:rPr>
          <w:spacing w:val="-4"/>
          <w:sz w:val="22"/>
          <w:szCs w:val="22"/>
        </w:rPr>
        <w:t xml:space="preserve"> </w:t>
      </w:r>
      <w:r>
        <w:rPr>
          <w:sz w:val="22"/>
          <w:szCs w:val="22"/>
        </w:rPr>
        <w:t>Araştırma</w:t>
      </w:r>
      <w:r>
        <w:rPr>
          <w:spacing w:val="1"/>
          <w:sz w:val="22"/>
          <w:szCs w:val="22"/>
        </w:rPr>
        <w:t xml:space="preserve"> </w:t>
      </w:r>
      <w:r>
        <w:rPr>
          <w:spacing w:val="-2"/>
          <w:sz w:val="22"/>
          <w:szCs w:val="22"/>
        </w:rPr>
        <w:t>Projeleri</w:t>
      </w:r>
    </w:p>
    <w:p w14:paraId="76C6E31C" w14:textId="77777777" w:rsidR="00511B1B" w:rsidRDefault="00511B1B" w:rsidP="00511B1B">
      <w:pPr>
        <w:pStyle w:val="Balk1"/>
        <w:ind w:right="4"/>
        <w:rPr>
          <w:sz w:val="22"/>
          <w:szCs w:val="22"/>
        </w:rPr>
      </w:pPr>
      <w:r>
        <w:rPr>
          <w:sz w:val="22"/>
          <w:szCs w:val="22"/>
        </w:rPr>
        <w:t>Genel Proje Çağrısı</w:t>
      </w:r>
    </w:p>
    <w:p w14:paraId="4703AF71" w14:textId="77777777" w:rsidR="00511B1B" w:rsidRDefault="00511B1B" w:rsidP="00511B1B">
      <w:pPr>
        <w:pStyle w:val="Balk1"/>
        <w:ind w:right="4"/>
        <w:rPr>
          <w:spacing w:val="-2"/>
          <w:sz w:val="22"/>
          <w:szCs w:val="22"/>
        </w:rPr>
      </w:pPr>
      <w:r>
        <w:rPr>
          <w:sz w:val="22"/>
          <w:szCs w:val="22"/>
        </w:rPr>
        <w:t>2026</w:t>
      </w:r>
      <w:r>
        <w:rPr>
          <w:spacing w:val="-2"/>
          <w:sz w:val="22"/>
          <w:szCs w:val="22"/>
        </w:rPr>
        <w:t xml:space="preserve"> </w:t>
      </w:r>
      <w:r>
        <w:rPr>
          <w:sz w:val="22"/>
          <w:szCs w:val="22"/>
        </w:rPr>
        <w:t>yılı</w:t>
      </w:r>
      <w:r>
        <w:rPr>
          <w:spacing w:val="-1"/>
          <w:sz w:val="22"/>
          <w:szCs w:val="22"/>
        </w:rPr>
        <w:t xml:space="preserve"> </w:t>
      </w:r>
      <w:r>
        <w:rPr>
          <w:sz w:val="22"/>
          <w:szCs w:val="22"/>
        </w:rPr>
        <w:t>Destekleme</w:t>
      </w:r>
      <w:r>
        <w:rPr>
          <w:spacing w:val="-3"/>
          <w:sz w:val="22"/>
          <w:szCs w:val="22"/>
        </w:rPr>
        <w:t xml:space="preserve"> </w:t>
      </w:r>
      <w:r>
        <w:rPr>
          <w:sz w:val="22"/>
          <w:szCs w:val="22"/>
        </w:rPr>
        <w:t>ve Yürütme</w:t>
      </w:r>
      <w:r>
        <w:rPr>
          <w:spacing w:val="-2"/>
          <w:sz w:val="22"/>
          <w:szCs w:val="22"/>
        </w:rPr>
        <w:t xml:space="preserve"> İlkeleri</w:t>
      </w:r>
    </w:p>
    <w:p w14:paraId="736E6F12" w14:textId="77777777" w:rsidR="00511B1B" w:rsidRDefault="00511B1B" w:rsidP="00511B1B">
      <w:pPr>
        <w:pStyle w:val="Balk1"/>
        <w:ind w:right="4"/>
        <w:rPr>
          <w:sz w:val="22"/>
          <w:szCs w:val="22"/>
        </w:rPr>
      </w:pPr>
      <w:r>
        <w:rPr>
          <w:spacing w:val="-2"/>
          <w:sz w:val="22"/>
          <w:szCs w:val="22"/>
        </w:rPr>
        <w:t>(Kapsamlı Araştırma-Yeni Araştırmacıları Teşvik Projeleri)</w:t>
      </w:r>
    </w:p>
    <w:p w14:paraId="6EA7EA64" w14:textId="77777777" w:rsidR="00511B1B" w:rsidRDefault="00511B1B" w:rsidP="00511B1B">
      <w:pPr>
        <w:pStyle w:val="GvdeMetni"/>
        <w:spacing w:before="43"/>
        <w:ind w:left="0" w:firstLine="0"/>
        <w:jc w:val="left"/>
        <w:rPr>
          <w:b/>
          <w:sz w:val="22"/>
          <w:szCs w:val="22"/>
        </w:rPr>
      </w:pPr>
    </w:p>
    <w:p w14:paraId="3AD7EB0D" w14:textId="77777777" w:rsidR="00511B1B" w:rsidRPr="000C0657" w:rsidRDefault="00511B1B" w:rsidP="00511B1B">
      <w:pPr>
        <w:pStyle w:val="GvdeMetni"/>
        <w:spacing w:line="276" w:lineRule="auto"/>
        <w:ind w:left="256" w:firstLine="707"/>
        <w:jc w:val="left"/>
        <w:rPr>
          <w:sz w:val="22"/>
          <w:szCs w:val="22"/>
        </w:rPr>
      </w:pPr>
      <w:r w:rsidRPr="000C0657">
        <w:rPr>
          <w:sz w:val="22"/>
          <w:szCs w:val="22"/>
        </w:rPr>
        <w:t>2026 yılı Bilimsel Araştırma Projelerinin kabulü ve desteklenmesine ilişkin KÜ-BAP Komisyonu kararlarında dikkate alınacak ilkeler şunlardır:</w:t>
      </w:r>
    </w:p>
    <w:p w14:paraId="08611AC8" w14:textId="77777777" w:rsidR="00511B1B" w:rsidRPr="000C0657" w:rsidRDefault="00511B1B" w:rsidP="00511B1B">
      <w:pPr>
        <w:pStyle w:val="GvdeMetni"/>
        <w:ind w:left="0" w:firstLine="0"/>
        <w:jc w:val="left"/>
        <w:rPr>
          <w:sz w:val="22"/>
          <w:szCs w:val="22"/>
        </w:rPr>
      </w:pPr>
    </w:p>
    <w:p w14:paraId="104D21F5" w14:textId="77777777" w:rsidR="00511B1B" w:rsidRPr="000C0657" w:rsidRDefault="00511B1B" w:rsidP="00511B1B">
      <w:pPr>
        <w:pStyle w:val="GvdeMetni"/>
        <w:spacing w:before="5"/>
        <w:ind w:left="0" w:firstLine="0"/>
        <w:jc w:val="left"/>
        <w:rPr>
          <w:sz w:val="22"/>
          <w:szCs w:val="22"/>
        </w:rPr>
      </w:pPr>
    </w:p>
    <w:p w14:paraId="7A1C696D" w14:textId="77777777" w:rsidR="00511B1B" w:rsidRPr="000C0657" w:rsidRDefault="00511B1B" w:rsidP="00511B1B">
      <w:pPr>
        <w:pStyle w:val="ListeParagraf"/>
        <w:widowControl w:val="0"/>
        <w:numPr>
          <w:ilvl w:val="0"/>
          <w:numId w:val="1"/>
        </w:numPr>
        <w:tabs>
          <w:tab w:val="left" w:pos="861"/>
        </w:tabs>
        <w:autoSpaceDE w:val="0"/>
        <w:autoSpaceDN w:val="0"/>
        <w:spacing w:line="276" w:lineRule="auto"/>
        <w:ind w:right="254"/>
        <w:contextualSpacing w:val="0"/>
        <w:jc w:val="both"/>
        <w:rPr>
          <w:rFonts w:ascii="Times New Roman" w:hAnsi="Times New Roman" w:cs="Times New Roman"/>
        </w:rPr>
      </w:pPr>
      <w:r w:rsidRPr="000C0657">
        <w:rPr>
          <w:rFonts w:ascii="Times New Roman" w:hAnsi="Times New Roman" w:cs="Times New Roman"/>
        </w:rPr>
        <w:t xml:space="preserve">Bilimsel Araştırma Projeleri 2026 Yılı BAP Projesi başvuruları elektronik ortamda </w:t>
      </w:r>
      <w:r w:rsidRPr="000C0657">
        <w:rPr>
          <w:rFonts w:ascii="Times New Roman" w:hAnsi="Times New Roman" w:cs="Times New Roman"/>
          <w:b/>
        </w:rPr>
        <w:t xml:space="preserve">ÜBYS BAP İŞLEMLERİ MODÜLÜ </w:t>
      </w:r>
      <w:r w:rsidRPr="000C0657">
        <w:rPr>
          <w:rFonts w:ascii="Times New Roman" w:hAnsi="Times New Roman" w:cs="Times New Roman"/>
        </w:rPr>
        <w:t>üzerinden yapılacaktır. Sistemde aksaklık yaşanması halinde başvurular basılı kopya olarak da yapılabilecektir.</w:t>
      </w:r>
    </w:p>
    <w:p w14:paraId="2F0567FF" w14:textId="77777777" w:rsidR="00511B1B" w:rsidRPr="000C0657" w:rsidRDefault="00511B1B" w:rsidP="00511B1B">
      <w:pPr>
        <w:pStyle w:val="ListeParagraf"/>
        <w:widowControl w:val="0"/>
        <w:numPr>
          <w:ilvl w:val="0"/>
          <w:numId w:val="1"/>
        </w:numPr>
        <w:tabs>
          <w:tab w:val="left" w:pos="860"/>
        </w:tabs>
        <w:autoSpaceDE w:val="0"/>
        <w:autoSpaceDN w:val="0"/>
        <w:spacing w:before="120" w:line="240" w:lineRule="auto"/>
        <w:contextualSpacing w:val="0"/>
        <w:jc w:val="both"/>
        <w:rPr>
          <w:rFonts w:ascii="Times New Roman" w:hAnsi="Times New Roman" w:cs="Times New Roman"/>
        </w:rPr>
      </w:pPr>
      <w:r w:rsidRPr="000C0657">
        <w:rPr>
          <w:rFonts w:ascii="Times New Roman" w:hAnsi="Times New Roman" w:cs="Times New Roman"/>
        </w:rPr>
        <w:t>Proje</w:t>
      </w:r>
      <w:r w:rsidRPr="000C0657">
        <w:rPr>
          <w:rFonts w:ascii="Times New Roman" w:hAnsi="Times New Roman" w:cs="Times New Roman"/>
          <w:spacing w:val="-5"/>
        </w:rPr>
        <w:t xml:space="preserve"> </w:t>
      </w:r>
      <w:r w:rsidRPr="000C0657">
        <w:rPr>
          <w:rFonts w:ascii="Times New Roman" w:hAnsi="Times New Roman" w:cs="Times New Roman"/>
        </w:rPr>
        <w:t>başvuruları</w:t>
      </w:r>
      <w:r w:rsidRPr="000C0657">
        <w:rPr>
          <w:rFonts w:ascii="Times New Roman" w:hAnsi="Times New Roman" w:cs="Times New Roman"/>
          <w:spacing w:val="-1"/>
        </w:rPr>
        <w:t xml:space="preserve"> </w:t>
      </w:r>
      <w:r w:rsidRPr="000C0657">
        <w:rPr>
          <w:rFonts w:ascii="Times New Roman" w:hAnsi="Times New Roman" w:cs="Times New Roman"/>
          <w:b/>
          <w:color w:val="000000" w:themeColor="text1"/>
        </w:rPr>
        <w:t>01</w:t>
      </w:r>
      <w:r w:rsidRPr="000C0657">
        <w:rPr>
          <w:rFonts w:ascii="Times New Roman" w:hAnsi="Times New Roman" w:cs="Times New Roman"/>
          <w:b/>
          <w:color w:val="000000" w:themeColor="text1"/>
          <w:spacing w:val="-1"/>
        </w:rPr>
        <w:t xml:space="preserve"> </w:t>
      </w:r>
      <w:r w:rsidRPr="000C0657">
        <w:rPr>
          <w:rFonts w:ascii="Times New Roman" w:hAnsi="Times New Roman" w:cs="Times New Roman"/>
          <w:b/>
          <w:color w:val="000000" w:themeColor="text1"/>
        </w:rPr>
        <w:t>Eylül-14</w:t>
      </w:r>
      <w:r w:rsidRPr="000C0657">
        <w:rPr>
          <w:rFonts w:ascii="Times New Roman" w:hAnsi="Times New Roman" w:cs="Times New Roman"/>
          <w:b/>
          <w:color w:val="000000" w:themeColor="text1"/>
          <w:spacing w:val="-1"/>
        </w:rPr>
        <w:t xml:space="preserve"> Eylül </w:t>
      </w:r>
      <w:r w:rsidRPr="000C0657">
        <w:rPr>
          <w:rFonts w:ascii="Times New Roman" w:hAnsi="Times New Roman" w:cs="Times New Roman"/>
          <w:b/>
          <w:color w:val="000000" w:themeColor="text1"/>
        </w:rPr>
        <w:t>2026</w:t>
      </w:r>
      <w:r w:rsidRPr="000C0657">
        <w:rPr>
          <w:rFonts w:ascii="Times New Roman" w:hAnsi="Times New Roman" w:cs="Times New Roman"/>
          <w:b/>
          <w:color w:val="000000" w:themeColor="text1"/>
          <w:spacing w:val="-1"/>
        </w:rPr>
        <w:t xml:space="preserve"> </w:t>
      </w:r>
      <w:r w:rsidRPr="000C0657">
        <w:rPr>
          <w:rFonts w:ascii="Times New Roman" w:hAnsi="Times New Roman" w:cs="Times New Roman"/>
        </w:rPr>
        <w:t>tarih</w:t>
      </w:r>
      <w:r w:rsidRPr="000C0657">
        <w:rPr>
          <w:rFonts w:ascii="Times New Roman" w:hAnsi="Times New Roman" w:cs="Times New Roman"/>
          <w:spacing w:val="-1"/>
        </w:rPr>
        <w:t xml:space="preserve"> </w:t>
      </w:r>
      <w:r w:rsidRPr="000C0657">
        <w:rPr>
          <w:rFonts w:ascii="Times New Roman" w:hAnsi="Times New Roman" w:cs="Times New Roman"/>
        </w:rPr>
        <w:t>aralığında</w:t>
      </w:r>
      <w:r w:rsidRPr="000C0657">
        <w:rPr>
          <w:rFonts w:ascii="Times New Roman" w:hAnsi="Times New Roman" w:cs="Times New Roman"/>
          <w:spacing w:val="1"/>
        </w:rPr>
        <w:t xml:space="preserve"> </w:t>
      </w:r>
      <w:r w:rsidRPr="000C0657">
        <w:rPr>
          <w:rFonts w:ascii="Times New Roman" w:hAnsi="Times New Roman" w:cs="Times New Roman"/>
          <w:spacing w:val="-2"/>
        </w:rPr>
        <w:t>gerçekleştirilecektir.</w:t>
      </w:r>
    </w:p>
    <w:p w14:paraId="7D735C9A" w14:textId="77777777" w:rsidR="00511B1B" w:rsidRPr="000C0657" w:rsidRDefault="00511B1B" w:rsidP="00511B1B">
      <w:pPr>
        <w:pStyle w:val="ListeParagraf"/>
        <w:widowControl w:val="0"/>
        <w:numPr>
          <w:ilvl w:val="0"/>
          <w:numId w:val="1"/>
        </w:numPr>
        <w:tabs>
          <w:tab w:val="left" w:pos="861"/>
        </w:tabs>
        <w:autoSpaceDE w:val="0"/>
        <w:autoSpaceDN w:val="0"/>
        <w:spacing w:before="161" w:line="276" w:lineRule="auto"/>
        <w:ind w:right="265"/>
        <w:contextualSpacing w:val="0"/>
        <w:jc w:val="both"/>
        <w:rPr>
          <w:rFonts w:ascii="Times New Roman" w:hAnsi="Times New Roman" w:cs="Times New Roman"/>
        </w:rPr>
      </w:pPr>
      <w:r w:rsidRPr="000C0657">
        <w:rPr>
          <w:rFonts w:ascii="Times New Roman" w:hAnsi="Times New Roman" w:cs="Times New Roman"/>
        </w:rPr>
        <w:t>Bu tarihler dışında yapılan başvurular kabul edilmeyecektir. Yeterli bütçe olması durumunda yıl içerisinde yeni çağrıya çıkılabilecektir.</w:t>
      </w:r>
    </w:p>
    <w:p w14:paraId="4DB47E46" w14:textId="77777777" w:rsidR="00511B1B" w:rsidRPr="000C0657" w:rsidRDefault="00511B1B" w:rsidP="00511B1B">
      <w:pPr>
        <w:pStyle w:val="ListeParagraf"/>
        <w:widowControl w:val="0"/>
        <w:numPr>
          <w:ilvl w:val="0"/>
          <w:numId w:val="1"/>
        </w:numPr>
        <w:tabs>
          <w:tab w:val="left" w:pos="861"/>
        </w:tabs>
        <w:autoSpaceDE w:val="0"/>
        <w:autoSpaceDN w:val="0"/>
        <w:spacing w:before="116" w:line="276" w:lineRule="auto"/>
        <w:ind w:right="261"/>
        <w:contextualSpacing w:val="0"/>
        <w:jc w:val="both"/>
        <w:rPr>
          <w:rFonts w:ascii="Times New Roman" w:hAnsi="Times New Roman" w:cs="Times New Roman"/>
        </w:rPr>
      </w:pPr>
      <w:r w:rsidRPr="000C0657">
        <w:rPr>
          <w:rFonts w:ascii="Times New Roman" w:hAnsi="Times New Roman" w:cs="Times New Roman"/>
        </w:rPr>
        <w:t>Üniversitemizde görev yapan en az doktora, tıpta uzmanlık ya da sanatta yeterlilik derecesini tamamlamış kişiler proje önerisinde bulunabilir.</w:t>
      </w:r>
    </w:p>
    <w:p w14:paraId="205D26DD" w14:textId="77777777" w:rsidR="00511B1B" w:rsidRPr="000C0657" w:rsidRDefault="00511B1B" w:rsidP="00511B1B">
      <w:pPr>
        <w:pStyle w:val="ListeParagraf"/>
        <w:widowControl w:val="0"/>
        <w:numPr>
          <w:ilvl w:val="0"/>
          <w:numId w:val="1"/>
        </w:numPr>
        <w:tabs>
          <w:tab w:val="left" w:pos="861"/>
        </w:tabs>
        <w:autoSpaceDE w:val="0"/>
        <w:autoSpaceDN w:val="0"/>
        <w:spacing w:before="122" w:line="276" w:lineRule="auto"/>
        <w:ind w:right="251"/>
        <w:contextualSpacing w:val="0"/>
        <w:jc w:val="both"/>
        <w:rPr>
          <w:rFonts w:ascii="Times New Roman" w:hAnsi="Times New Roman" w:cs="Times New Roman"/>
        </w:rPr>
      </w:pPr>
      <w:r w:rsidRPr="000C0657">
        <w:rPr>
          <w:rFonts w:ascii="Times New Roman" w:hAnsi="Times New Roman" w:cs="Times New Roman"/>
          <w:lang w:eastAsia="tr-TR"/>
        </w:rPr>
        <w:t>Bir proje yürütücüsü aynı anda tüm proje türlerinden en fazla iki tanesinde (Bölgesel Kalkınma Odaklı Misyon Farklılaşması ve İhtisaslaşma Programı, Öğrenci Odaklı Projeler ve Hızlı Destek Projeleri hariç) yürütücü olarak görev yapabilir. Ancak son iki yılda kabul edilmiş TÜBİTAK, AB ve Kamu Sanayi İş birliği kuruluşları ve Diğer Kamu Kurumları tarafından desteklenen projelerde yürütücü olanlar, ek olarak üçüncü projede yürütücü görevi üstlenebilir. Ayrıca Araştırma ve Uygulama Merkezi Müdürlüğü görevini yürüten üniversitemiz akademik personeli, merkez ile ilgili faaliyetlerle sınırlı olmak üzere üçüncü bir projede yürütücü olarak görev alabilir.</w:t>
      </w:r>
    </w:p>
    <w:p w14:paraId="039451EA" w14:textId="77777777" w:rsidR="00935471" w:rsidRPr="000C0657" w:rsidRDefault="00935471" w:rsidP="00935471">
      <w:pPr>
        <w:pStyle w:val="ListeParagraf"/>
        <w:widowControl w:val="0"/>
        <w:numPr>
          <w:ilvl w:val="0"/>
          <w:numId w:val="1"/>
        </w:numPr>
        <w:tabs>
          <w:tab w:val="left" w:pos="861"/>
        </w:tabs>
        <w:autoSpaceDE w:val="0"/>
        <w:autoSpaceDN w:val="0"/>
        <w:spacing w:before="122" w:line="276" w:lineRule="auto"/>
        <w:ind w:right="251"/>
        <w:contextualSpacing w:val="0"/>
        <w:jc w:val="both"/>
        <w:rPr>
          <w:rFonts w:ascii="Times New Roman" w:hAnsi="Times New Roman" w:cs="Times New Roman"/>
        </w:rPr>
      </w:pPr>
      <w:r w:rsidRPr="000C0657">
        <w:rPr>
          <w:rFonts w:ascii="Times New Roman" w:hAnsi="Times New Roman" w:cs="Times New Roman"/>
        </w:rPr>
        <w:t>Proje başvurusuna, alınacak malzemelerin detaylı dökümü, proje ekibinin özgeçmişleri, proforma faturalar ve gerekiyorsa “Kurumsal İzinler” veya “Etik Kurul Kararı/Etik Kurul Başvurusu” eklenmelidir. Projenin desteklenmesine karar verilmişse, sözleşme imzalanmadan önce mutlaka alınan “Kurumsal İzinler” ve/veya “Etik Kurul Kararı” birimimize teslim edilmelidir. Tüm projelerin, Yükseköğretim Kurumları</w:t>
      </w:r>
      <w:r w:rsidRPr="000C0657">
        <w:rPr>
          <w:rFonts w:ascii="Times New Roman" w:hAnsi="Times New Roman" w:cs="Times New Roman"/>
          <w:spacing w:val="-11"/>
        </w:rPr>
        <w:t xml:space="preserve"> </w:t>
      </w:r>
      <w:r w:rsidRPr="000C0657">
        <w:rPr>
          <w:rFonts w:ascii="Times New Roman" w:hAnsi="Times New Roman" w:cs="Times New Roman"/>
        </w:rPr>
        <w:t>Bilimsel</w:t>
      </w:r>
      <w:r w:rsidRPr="000C0657">
        <w:rPr>
          <w:rFonts w:ascii="Times New Roman" w:hAnsi="Times New Roman" w:cs="Times New Roman"/>
          <w:spacing w:val="-10"/>
        </w:rPr>
        <w:t xml:space="preserve"> </w:t>
      </w:r>
      <w:r w:rsidRPr="000C0657">
        <w:rPr>
          <w:rFonts w:ascii="Times New Roman" w:hAnsi="Times New Roman" w:cs="Times New Roman"/>
        </w:rPr>
        <w:t>Araştırma</w:t>
      </w:r>
      <w:r w:rsidRPr="000C0657">
        <w:rPr>
          <w:rFonts w:ascii="Times New Roman" w:hAnsi="Times New Roman" w:cs="Times New Roman"/>
          <w:spacing w:val="-11"/>
        </w:rPr>
        <w:t xml:space="preserve"> </w:t>
      </w:r>
      <w:r w:rsidRPr="000C0657">
        <w:rPr>
          <w:rFonts w:ascii="Times New Roman" w:hAnsi="Times New Roman" w:cs="Times New Roman"/>
        </w:rPr>
        <w:t>ve</w:t>
      </w:r>
      <w:r w:rsidRPr="000C0657">
        <w:rPr>
          <w:rFonts w:ascii="Times New Roman" w:hAnsi="Times New Roman" w:cs="Times New Roman"/>
          <w:spacing w:val="-12"/>
        </w:rPr>
        <w:t xml:space="preserve"> </w:t>
      </w:r>
      <w:r w:rsidRPr="000C0657">
        <w:rPr>
          <w:rFonts w:ascii="Times New Roman" w:hAnsi="Times New Roman" w:cs="Times New Roman"/>
        </w:rPr>
        <w:t>Yayın</w:t>
      </w:r>
      <w:r w:rsidRPr="000C0657">
        <w:rPr>
          <w:rFonts w:ascii="Times New Roman" w:hAnsi="Times New Roman" w:cs="Times New Roman"/>
          <w:spacing w:val="-10"/>
        </w:rPr>
        <w:t xml:space="preserve"> </w:t>
      </w:r>
      <w:r w:rsidRPr="000C0657">
        <w:rPr>
          <w:rFonts w:ascii="Times New Roman" w:hAnsi="Times New Roman" w:cs="Times New Roman"/>
        </w:rPr>
        <w:t>Etiği</w:t>
      </w:r>
      <w:r w:rsidRPr="000C0657">
        <w:rPr>
          <w:rFonts w:ascii="Times New Roman" w:hAnsi="Times New Roman" w:cs="Times New Roman"/>
          <w:spacing w:val="-10"/>
        </w:rPr>
        <w:t xml:space="preserve"> </w:t>
      </w:r>
      <w:r w:rsidRPr="000C0657">
        <w:rPr>
          <w:rFonts w:ascii="Times New Roman" w:hAnsi="Times New Roman" w:cs="Times New Roman"/>
        </w:rPr>
        <w:t>Yönergesi’ne</w:t>
      </w:r>
      <w:r w:rsidRPr="000C0657">
        <w:rPr>
          <w:rFonts w:ascii="Times New Roman" w:hAnsi="Times New Roman" w:cs="Times New Roman"/>
          <w:spacing w:val="-12"/>
        </w:rPr>
        <w:t xml:space="preserve"> </w:t>
      </w:r>
      <w:r w:rsidRPr="000C0657">
        <w:rPr>
          <w:rFonts w:ascii="Times New Roman" w:hAnsi="Times New Roman" w:cs="Times New Roman"/>
        </w:rPr>
        <w:t>uygun</w:t>
      </w:r>
      <w:r w:rsidRPr="000C0657">
        <w:rPr>
          <w:rFonts w:ascii="Times New Roman" w:hAnsi="Times New Roman" w:cs="Times New Roman"/>
          <w:spacing w:val="-11"/>
        </w:rPr>
        <w:t xml:space="preserve"> </w:t>
      </w:r>
      <w:r w:rsidRPr="000C0657">
        <w:rPr>
          <w:rFonts w:ascii="Times New Roman" w:hAnsi="Times New Roman" w:cs="Times New Roman"/>
        </w:rPr>
        <w:t>olarak</w:t>
      </w:r>
      <w:r w:rsidRPr="000C0657">
        <w:rPr>
          <w:rFonts w:ascii="Times New Roman" w:hAnsi="Times New Roman" w:cs="Times New Roman"/>
          <w:spacing w:val="-11"/>
        </w:rPr>
        <w:t xml:space="preserve"> </w:t>
      </w:r>
      <w:r w:rsidRPr="000C0657">
        <w:rPr>
          <w:rFonts w:ascii="Times New Roman" w:hAnsi="Times New Roman" w:cs="Times New Roman"/>
        </w:rPr>
        <w:t xml:space="preserve">hazırlanması ve yürütülmesi gerekir. Sosyal bilimlerde anket çalışmaları, tıp, sağlık ve veterinerlik alanlarında klinik araştırmalar içeren projeler için etik kurul başvurusu yapılmalıdır. Etik Kurul Başvurusu olumsuz sonuçlanan projeler değerlendirmeye alınmayacaktır. HADYEK (Hayvan Deneyleri Yerel Etik Kurulu) kapsamındaki etik kurul onayları, başka bir üniversiteden/kurum/kuruluştan alındı ise, K.Ü. HADYEK’e </w:t>
      </w:r>
      <w:r w:rsidRPr="000C0657">
        <w:rPr>
          <w:rFonts w:ascii="Times New Roman" w:hAnsi="Times New Roman" w:cs="Times New Roman"/>
          <w:spacing w:val="-2"/>
        </w:rPr>
        <w:t xml:space="preserve">onaylatılmalıdır. K.Ü. HADYEK’in Alanı Dışındaki Etik Kurul İzinleri </w:t>
      </w:r>
      <w:r w:rsidRPr="000C0657">
        <w:rPr>
          <w:rFonts w:ascii="Times New Roman" w:hAnsi="Times New Roman" w:cs="Times New Roman"/>
        </w:rPr>
        <w:t>üniversiteden/kurum/kuruluştan alınabilir.</w:t>
      </w:r>
    </w:p>
    <w:p w14:paraId="6C172DA9" w14:textId="77777777" w:rsidR="00935471" w:rsidRPr="00935471" w:rsidRDefault="00935471" w:rsidP="00935471">
      <w:pPr>
        <w:pStyle w:val="ListeParagraf"/>
        <w:widowControl w:val="0"/>
        <w:numPr>
          <w:ilvl w:val="0"/>
          <w:numId w:val="1"/>
        </w:numPr>
        <w:tabs>
          <w:tab w:val="left" w:pos="861"/>
        </w:tabs>
        <w:autoSpaceDE w:val="0"/>
        <w:autoSpaceDN w:val="0"/>
        <w:spacing w:before="70" w:line="276" w:lineRule="auto"/>
        <w:ind w:right="253"/>
        <w:contextualSpacing w:val="0"/>
        <w:jc w:val="both"/>
        <w:rPr>
          <w:rFonts w:ascii="Times New Roman" w:hAnsi="Times New Roman" w:cs="Times New Roman"/>
          <w:b/>
          <w:bCs/>
        </w:rPr>
      </w:pPr>
      <w:r w:rsidRPr="000C0657">
        <w:rPr>
          <w:rFonts w:ascii="Times New Roman" w:hAnsi="Times New Roman" w:cs="Times New Roman"/>
        </w:rPr>
        <w:t xml:space="preserve">Proje başvurularında alınması öngörülen kırtasiye malzemelerinin, Bilgisayar, Tablet PC, Fotoğraf Makinesi, Kamera, Taşınabilir Harici Harddisk, Yazıcı, GPS v.b. cihazların ve diğer demirbaş/dayanıklı malzemelerin, projenin yürütülmesi için çok elzem olduğunun gerekçeli olarak ortaya konması ve bu gerekçenin de BAP Komisyonu tarafından uygun görülmesi şartıyla, alınıp alınmamasına karar verilir. Çeviri ve kitap/makale vb. basım ücretleri ödenmez. </w:t>
      </w:r>
    </w:p>
    <w:p w14:paraId="228D8B15" w14:textId="77777777" w:rsidR="00935471" w:rsidRPr="00935471" w:rsidRDefault="00935471" w:rsidP="00935471">
      <w:pPr>
        <w:widowControl w:val="0"/>
        <w:tabs>
          <w:tab w:val="left" w:pos="861"/>
        </w:tabs>
        <w:autoSpaceDE w:val="0"/>
        <w:autoSpaceDN w:val="0"/>
        <w:spacing w:before="70" w:line="276" w:lineRule="auto"/>
        <w:ind w:right="253"/>
        <w:jc w:val="both"/>
        <w:rPr>
          <w:rFonts w:ascii="Times New Roman" w:hAnsi="Times New Roman" w:cs="Times New Roman"/>
          <w:b/>
          <w:bCs/>
        </w:rPr>
      </w:pPr>
    </w:p>
    <w:p w14:paraId="503F9A50" w14:textId="77777777" w:rsidR="00935471" w:rsidRPr="000C0657" w:rsidRDefault="00935471" w:rsidP="00935471">
      <w:pPr>
        <w:pStyle w:val="ListeParagraf"/>
        <w:widowControl w:val="0"/>
        <w:numPr>
          <w:ilvl w:val="0"/>
          <w:numId w:val="1"/>
        </w:numPr>
        <w:tabs>
          <w:tab w:val="left" w:pos="861"/>
        </w:tabs>
        <w:autoSpaceDE w:val="0"/>
        <w:autoSpaceDN w:val="0"/>
        <w:spacing w:before="122" w:line="276" w:lineRule="auto"/>
        <w:ind w:right="256"/>
        <w:contextualSpacing w:val="0"/>
        <w:jc w:val="both"/>
        <w:rPr>
          <w:rFonts w:ascii="Times New Roman" w:hAnsi="Times New Roman" w:cs="Times New Roman"/>
        </w:rPr>
      </w:pPr>
      <w:r w:rsidRPr="000C0657">
        <w:rPr>
          <w:rFonts w:ascii="Times New Roman" w:hAnsi="Times New Roman" w:cs="Times New Roman"/>
        </w:rPr>
        <w:lastRenderedPageBreak/>
        <w:t>Üniversitemizde yapılabilen analizler için başka kurumlara ve teşebbüslere ücret ödenmez.</w:t>
      </w:r>
      <w:r w:rsidRPr="000C0657">
        <w:rPr>
          <w:rFonts w:ascii="Times New Roman" w:hAnsi="Times New Roman" w:cs="Times New Roman"/>
          <w:spacing w:val="-3"/>
        </w:rPr>
        <w:t xml:space="preserve"> </w:t>
      </w:r>
      <w:r w:rsidRPr="000C0657">
        <w:rPr>
          <w:rFonts w:ascii="Times New Roman" w:hAnsi="Times New Roman" w:cs="Times New Roman"/>
        </w:rPr>
        <w:t>Üniversitemiz</w:t>
      </w:r>
      <w:r w:rsidRPr="000C0657">
        <w:rPr>
          <w:rFonts w:ascii="Times New Roman" w:hAnsi="Times New Roman" w:cs="Times New Roman"/>
          <w:spacing w:val="-4"/>
        </w:rPr>
        <w:t xml:space="preserve"> </w:t>
      </w:r>
      <w:r w:rsidRPr="000C0657">
        <w:rPr>
          <w:rFonts w:ascii="Times New Roman" w:hAnsi="Times New Roman" w:cs="Times New Roman"/>
        </w:rPr>
        <w:t>birimlerinde</w:t>
      </w:r>
      <w:r w:rsidRPr="000C0657">
        <w:rPr>
          <w:rFonts w:ascii="Times New Roman" w:hAnsi="Times New Roman" w:cs="Times New Roman"/>
          <w:spacing w:val="-1"/>
        </w:rPr>
        <w:t xml:space="preserve"> </w:t>
      </w:r>
      <w:r w:rsidRPr="000C0657">
        <w:rPr>
          <w:rFonts w:ascii="Times New Roman" w:hAnsi="Times New Roman" w:cs="Times New Roman"/>
        </w:rPr>
        <w:t>yapılamayan</w:t>
      </w:r>
      <w:r w:rsidRPr="000C0657">
        <w:rPr>
          <w:rFonts w:ascii="Times New Roman" w:hAnsi="Times New Roman" w:cs="Times New Roman"/>
          <w:spacing w:val="-3"/>
        </w:rPr>
        <w:t xml:space="preserve"> </w:t>
      </w:r>
      <w:r w:rsidRPr="000C0657">
        <w:rPr>
          <w:rFonts w:ascii="Times New Roman" w:hAnsi="Times New Roman" w:cs="Times New Roman"/>
        </w:rPr>
        <w:t>analizler,</w:t>
      </w:r>
      <w:r w:rsidRPr="000C0657">
        <w:rPr>
          <w:rFonts w:ascii="Times New Roman" w:hAnsi="Times New Roman" w:cs="Times New Roman"/>
          <w:spacing w:val="-3"/>
        </w:rPr>
        <w:t xml:space="preserve"> </w:t>
      </w:r>
      <w:r w:rsidRPr="000C0657">
        <w:rPr>
          <w:rFonts w:ascii="Times New Roman" w:hAnsi="Times New Roman" w:cs="Times New Roman"/>
        </w:rPr>
        <w:t>K.Ü.</w:t>
      </w:r>
      <w:r w:rsidRPr="000C0657">
        <w:rPr>
          <w:rFonts w:ascii="Times New Roman" w:hAnsi="Times New Roman" w:cs="Times New Roman"/>
          <w:spacing w:val="-3"/>
        </w:rPr>
        <w:t xml:space="preserve"> </w:t>
      </w:r>
      <w:r w:rsidRPr="000C0657">
        <w:rPr>
          <w:rFonts w:ascii="Times New Roman" w:hAnsi="Times New Roman" w:cs="Times New Roman"/>
        </w:rPr>
        <w:t>Merkezi</w:t>
      </w:r>
      <w:r w:rsidRPr="000C0657">
        <w:rPr>
          <w:rFonts w:ascii="Times New Roman" w:hAnsi="Times New Roman" w:cs="Times New Roman"/>
          <w:spacing w:val="-5"/>
        </w:rPr>
        <w:t xml:space="preserve"> </w:t>
      </w:r>
      <w:r w:rsidRPr="000C0657">
        <w:rPr>
          <w:rFonts w:ascii="Times New Roman" w:hAnsi="Times New Roman" w:cs="Times New Roman"/>
        </w:rPr>
        <w:t>Araştırma Laboratuvarı Uygulama ve Araştırma Merkezi Müdürlüğü ile protokol yapmış olan diğer kamu kurumlarından yaptırılmalıdır. Yurt içinde yapılabilen analizler ise yurt dışında yaptırılamaz. Bu kural dışında yapılması gerekli olan analiz istekleri belgeli gerekçelerle sunulmalıdır.</w:t>
      </w:r>
    </w:p>
    <w:p w14:paraId="330FDAE3" w14:textId="77777777" w:rsidR="00935471" w:rsidRPr="000C0657" w:rsidRDefault="00935471" w:rsidP="00935471">
      <w:pPr>
        <w:pStyle w:val="ListeParagraf"/>
        <w:widowControl w:val="0"/>
        <w:numPr>
          <w:ilvl w:val="0"/>
          <w:numId w:val="1"/>
        </w:numPr>
        <w:tabs>
          <w:tab w:val="left" w:pos="861"/>
        </w:tabs>
        <w:autoSpaceDE w:val="0"/>
        <w:autoSpaceDN w:val="0"/>
        <w:spacing w:before="119" w:line="276" w:lineRule="auto"/>
        <w:ind w:right="141"/>
        <w:contextualSpacing w:val="0"/>
        <w:jc w:val="both"/>
        <w:rPr>
          <w:rFonts w:ascii="Times New Roman" w:hAnsi="Times New Roman" w:cs="Times New Roman"/>
        </w:rPr>
      </w:pPr>
      <w:r w:rsidRPr="000C0657">
        <w:rPr>
          <w:rFonts w:ascii="Times New Roman" w:hAnsi="Times New Roman" w:cs="Times New Roman"/>
        </w:rPr>
        <w:t>Projelerde talep edilen her türlü dayanıklı mal, malzeme, makine ve teçhizat ayrıntılı olarak</w:t>
      </w:r>
      <w:r w:rsidRPr="000C0657">
        <w:rPr>
          <w:rFonts w:ascii="Times New Roman" w:hAnsi="Times New Roman" w:cs="Times New Roman"/>
          <w:spacing w:val="-15"/>
        </w:rPr>
        <w:t xml:space="preserve"> </w:t>
      </w:r>
      <w:r w:rsidRPr="000C0657">
        <w:rPr>
          <w:rFonts w:ascii="Times New Roman" w:hAnsi="Times New Roman" w:cs="Times New Roman"/>
        </w:rPr>
        <w:t>yazılmalıdır.</w:t>
      </w:r>
      <w:r w:rsidRPr="000C0657">
        <w:rPr>
          <w:rFonts w:ascii="Times New Roman" w:hAnsi="Times New Roman" w:cs="Times New Roman"/>
          <w:spacing w:val="-15"/>
        </w:rPr>
        <w:t xml:space="preserve"> </w:t>
      </w:r>
      <w:r w:rsidRPr="000C0657">
        <w:rPr>
          <w:rFonts w:ascii="Times New Roman" w:hAnsi="Times New Roman" w:cs="Times New Roman"/>
        </w:rPr>
        <w:t>Sarf</w:t>
      </w:r>
      <w:r w:rsidRPr="000C0657">
        <w:rPr>
          <w:rFonts w:ascii="Times New Roman" w:hAnsi="Times New Roman" w:cs="Times New Roman"/>
          <w:spacing w:val="-15"/>
        </w:rPr>
        <w:t xml:space="preserve"> </w:t>
      </w:r>
      <w:r w:rsidRPr="000C0657">
        <w:rPr>
          <w:rFonts w:ascii="Times New Roman" w:hAnsi="Times New Roman" w:cs="Times New Roman"/>
        </w:rPr>
        <w:t>malzemelerin</w:t>
      </w:r>
      <w:r w:rsidRPr="000C0657">
        <w:rPr>
          <w:rFonts w:ascii="Times New Roman" w:hAnsi="Times New Roman" w:cs="Times New Roman"/>
          <w:spacing w:val="-15"/>
        </w:rPr>
        <w:t xml:space="preserve"> </w:t>
      </w:r>
      <w:r w:rsidRPr="000C0657">
        <w:rPr>
          <w:rFonts w:ascii="Times New Roman" w:hAnsi="Times New Roman" w:cs="Times New Roman"/>
        </w:rPr>
        <w:t>ise</w:t>
      </w:r>
      <w:r w:rsidRPr="000C0657">
        <w:rPr>
          <w:rFonts w:ascii="Times New Roman" w:hAnsi="Times New Roman" w:cs="Times New Roman"/>
          <w:spacing w:val="-15"/>
        </w:rPr>
        <w:t xml:space="preserve"> </w:t>
      </w:r>
      <w:r w:rsidRPr="000C0657">
        <w:rPr>
          <w:rFonts w:ascii="Times New Roman" w:hAnsi="Times New Roman" w:cs="Times New Roman"/>
        </w:rPr>
        <w:t>isimleri</w:t>
      </w:r>
      <w:r w:rsidRPr="000C0657">
        <w:rPr>
          <w:rFonts w:ascii="Times New Roman" w:hAnsi="Times New Roman" w:cs="Times New Roman"/>
          <w:spacing w:val="-15"/>
        </w:rPr>
        <w:t xml:space="preserve"> </w:t>
      </w:r>
      <w:r w:rsidRPr="000C0657">
        <w:rPr>
          <w:rFonts w:ascii="Times New Roman" w:hAnsi="Times New Roman" w:cs="Times New Roman"/>
        </w:rPr>
        <w:t>ve</w:t>
      </w:r>
      <w:r w:rsidRPr="000C0657">
        <w:rPr>
          <w:rFonts w:ascii="Times New Roman" w:hAnsi="Times New Roman" w:cs="Times New Roman"/>
          <w:spacing w:val="-15"/>
        </w:rPr>
        <w:t xml:space="preserve"> </w:t>
      </w:r>
      <w:r w:rsidRPr="000C0657">
        <w:rPr>
          <w:rFonts w:ascii="Times New Roman" w:hAnsi="Times New Roman" w:cs="Times New Roman"/>
        </w:rPr>
        <w:t>miktarları</w:t>
      </w:r>
      <w:r w:rsidRPr="000C0657">
        <w:rPr>
          <w:rFonts w:ascii="Times New Roman" w:hAnsi="Times New Roman" w:cs="Times New Roman"/>
          <w:spacing w:val="-15"/>
        </w:rPr>
        <w:t xml:space="preserve"> </w:t>
      </w:r>
      <w:r w:rsidRPr="000C0657">
        <w:rPr>
          <w:rFonts w:ascii="Times New Roman" w:hAnsi="Times New Roman" w:cs="Times New Roman"/>
        </w:rPr>
        <w:t>belirtilmelidir</w:t>
      </w:r>
      <w:r w:rsidRPr="000C0657">
        <w:rPr>
          <w:rFonts w:ascii="Times New Roman" w:hAnsi="Times New Roman" w:cs="Times New Roman"/>
          <w:spacing w:val="-15"/>
        </w:rPr>
        <w:t xml:space="preserve"> </w:t>
      </w:r>
      <w:r w:rsidRPr="000C0657">
        <w:rPr>
          <w:rFonts w:ascii="Times New Roman" w:hAnsi="Times New Roman" w:cs="Times New Roman"/>
        </w:rPr>
        <w:t xml:space="preserve">(muhtelif kırtasiye, muhtelif sarf, muhtelif temizlik, bilgisayar malzemesi donanımları vb. şeklinde yapılan müracaatlar kabul edilmeyecektir). </w:t>
      </w:r>
    </w:p>
    <w:p w14:paraId="024CF88E" w14:textId="77777777" w:rsidR="00935471" w:rsidRPr="000C0657" w:rsidRDefault="00935471" w:rsidP="00935471">
      <w:pPr>
        <w:pStyle w:val="ListeParagraf"/>
        <w:widowControl w:val="0"/>
        <w:numPr>
          <w:ilvl w:val="0"/>
          <w:numId w:val="1"/>
        </w:numPr>
        <w:tabs>
          <w:tab w:val="left" w:pos="861"/>
        </w:tabs>
        <w:autoSpaceDE w:val="0"/>
        <w:autoSpaceDN w:val="0"/>
        <w:spacing w:before="121" w:line="276" w:lineRule="auto"/>
        <w:ind w:right="259"/>
        <w:contextualSpacing w:val="0"/>
        <w:jc w:val="both"/>
        <w:rPr>
          <w:rFonts w:ascii="Times New Roman" w:hAnsi="Times New Roman" w:cs="Times New Roman"/>
        </w:rPr>
      </w:pPr>
      <w:r w:rsidRPr="000C0657">
        <w:rPr>
          <w:rFonts w:ascii="Times New Roman" w:hAnsi="Times New Roman" w:cs="Times New Roman"/>
          <w:spacing w:val="-3"/>
        </w:rPr>
        <w:t xml:space="preserve"> </w:t>
      </w:r>
      <w:r w:rsidRPr="000C0657">
        <w:rPr>
          <w:rFonts w:ascii="Times New Roman" w:hAnsi="Times New Roman" w:cs="Times New Roman"/>
        </w:rPr>
        <w:t>Makine teçhizat, sarf malzeme ve hizmet alımlarında en az bir firmadan alınacak proforma</w:t>
      </w:r>
      <w:r w:rsidRPr="000C0657">
        <w:rPr>
          <w:rFonts w:ascii="Times New Roman" w:hAnsi="Times New Roman" w:cs="Times New Roman"/>
          <w:spacing w:val="-6"/>
        </w:rPr>
        <w:t xml:space="preserve"> </w:t>
      </w:r>
      <w:r w:rsidRPr="000C0657">
        <w:rPr>
          <w:rFonts w:ascii="Times New Roman" w:hAnsi="Times New Roman" w:cs="Times New Roman"/>
        </w:rPr>
        <w:t>fatura,</w:t>
      </w:r>
      <w:r w:rsidRPr="000C0657">
        <w:rPr>
          <w:rFonts w:ascii="Times New Roman" w:hAnsi="Times New Roman" w:cs="Times New Roman"/>
          <w:spacing w:val="-4"/>
        </w:rPr>
        <w:t xml:space="preserve"> </w:t>
      </w:r>
      <w:r w:rsidRPr="000C0657">
        <w:rPr>
          <w:rFonts w:ascii="Times New Roman" w:hAnsi="Times New Roman" w:cs="Times New Roman"/>
        </w:rPr>
        <w:t>proje</w:t>
      </w:r>
      <w:r w:rsidRPr="000C0657">
        <w:rPr>
          <w:rFonts w:ascii="Times New Roman" w:hAnsi="Times New Roman" w:cs="Times New Roman"/>
          <w:spacing w:val="-6"/>
        </w:rPr>
        <w:t xml:space="preserve"> </w:t>
      </w:r>
      <w:r w:rsidRPr="000C0657">
        <w:rPr>
          <w:rFonts w:ascii="Times New Roman" w:hAnsi="Times New Roman" w:cs="Times New Roman"/>
        </w:rPr>
        <w:t>başvurusuna</w:t>
      </w:r>
      <w:r w:rsidRPr="000C0657">
        <w:rPr>
          <w:rFonts w:ascii="Times New Roman" w:hAnsi="Times New Roman" w:cs="Times New Roman"/>
          <w:spacing w:val="-6"/>
        </w:rPr>
        <w:t xml:space="preserve"> </w:t>
      </w:r>
      <w:r w:rsidRPr="000C0657">
        <w:rPr>
          <w:rFonts w:ascii="Times New Roman" w:hAnsi="Times New Roman" w:cs="Times New Roman"/>
        </w:rPr>
        <w:t>eklenmelidir.</w:t>
      </w:r>
      <w:r w:rsidRPr="000C0657">
        <w:rPr>
          <w:rFonts w:ascii="Times New Roman" w:hAnsi="Times New Roman" w:cs="Times New Roman"/>
          <w:spacing w:val="-4"/>
        </w:rPr>
        <w:t xml:space="preserve"> </w:t>
      </w:r>
      <w:r w:rsidRPr="000C0657">
        <w:rPr>
          <w:rFonts w:ascii="Times New Roman" w:hAnsi="Times New Roman" w:cs="Times New Roman"/>
        </w:rPr>
        <w:t>Proje</w:t>
      </w:r>
      <w:r w:rsidRPr="000C0657">
        <w:rPr>
          <w:rFonts w:ascii="Times New Roman" w:hAnsi="Times New Roman" w:cs="Times New Roman"/>
          <w:spacing w:val="-6"/>
        </w:rPr>
        <w:t xml:space="preserve"> </w:t>
      </w:r>
      <w:r w:rsidRPr="000C0657">
        <w:rPr>
          <w:rFonts w:ascii="Times New Roman" w:hAnsi="Times New Roman" w:cs="Times New Roman"/>
        </w:rPr>
        <w:t>bütçesi</w:t>
      </w:r>
      <w:r w:rsidRPr="000C0657">
        <w:rPr>
          <w:rFonts w:ascii="Times New Roman" w:hAnsi="Times New Roman" w:cs="Times New Roman"/>
          <w:spacing w:val="-4"/>
        </w:rPr>
        <w:t xml:space="preserve"> </w:t>
      </w:r>
      <w:r w:rsidRPr="000C0657">
        <w:rPr>
          <w:rFonts w:ascii="Times New Roman" w:hAnsi="Times New Roman" w:cs="Times New Roman"/>
        </w:rPr>
        <w:t>oluşturulurken</w:t>
      </w:r>
      <w:r w:rsidRPr="000C0657">
        <w:rPr>
          <w:rFonts w:ascii="Times New Roman" w:hAnsi="Times New Roman" w:cs="Times New Roman"/>
          <w:spacing w:val="-4"/>
        </w:rPr>
        <w:t xml:space="preserve"> </w:t>
      </w:r>
      <w:r w:rsidRPr="000C0657">
        <w:rPr>
          <w:rFonts w:ascii="Times New Roman" w:hAnsi="Times New Roman" w:cs="Times New Roman"/>
        </w:rPr>
        <w:t>K.D.V. dâhil fiyatlar dikkate alınmalıdır. Makine- Teçhizat alımı için buna ek olarak teknik şartname de eklenmelidir.</w:t>
      </w:r>
    </w:p>
    <w:p w14:paraId="5DE81B01" w14:textId="77777777" w:rsidR="00935471" w:rsidRPr="000C0657" w:rsidRDefault="00935471" w:rsidP="00935471">
      <w:pPr>
        <w:pStyle w:val="ListeParagraf"/>
        <w:widowControl w:val="0"/>
        <w:numPr>
          <w:ilvl w:val="0"/>
          <w:numId w:val="1"/>
        </w:numPr>
        <w:tabs>
          <w:tab w:val="left" w:pos="861"/>
        </w:tabs>
        <w:autoSpaceDE w:val="0"/>
        <w:autoSpaceDN w:val="0"/>
        <w:spacing w:before="121" w:line="276" w:lineRule="auto"/>
        <w:ind w:right="254"/>
        <w:contextualSpacing w:val="0"/>
        <w:jc w:val="both"/>
        <w:rPr>
          <w:rFonts w:ascii="Times New Roman" w:hAnsi="Times New Roman" w:cs="Times New Roman"/>
        </w:rPr>
      </w:pPr>
      <w:r w:rsidRPr="000C0657">
        <w:rPr>
          <w:rFonts w:ascii="Times New Roman" w:hAnsi="Times New Roman" w:cs="Times New Roman"/>
        </w:rPr>
        <w:t>2026 Yılı Genel Proje Çağrısı Kapsamında aşağıda tabloda belirtilen proje türlerinden başvurular alınacaktır.</w:t>
      </w:r>
    </w:p>
    <w:tbl>
      <w:tblPr>
        <w:tblStyle w:val="TabloKlavuzu"/>
        <w:tblW w:w="9086" w:type="dxa"/>
        <w:tblLayout w:type="fixed"/>
        <w:tblLook w:val="04A0" w:firstRow="1" w:lastRow="0" w:firstColumn="1" w:lastColumn="0" w:noHBand="0" w:noVBand="1"/>
      </w:tblPr>
      <w:tblGrid>
        <w:gridCol w:w="1910"/>
        <w:gridCol w:w="2234"/>
        <w:gridCol w:w="1411"/>
        <w:gridCol w:w="3531"/>
      </w:tblGrid>
      <w:tr w:rsidR="00935471" w14:paraId="2EF13D27" w14:textId="77777777" w:rsidTr="00935471">
        <w:trPr>
          <w:trHeight w:val="407"/>
        </w:trPr>
        <w:tc>
          <w:tcPr>
            <w:tcW w:w="1910" w:type="dxa"/>
            <w:vAlign w:val="center"/>
          </w:tcPr>
          <w:p w14:paraId="2C60D0C8"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center"/>
            </w:pPr>
            <w:r>
              <w:rPr>
                <w:b/>
                <w:bCs/>
                <w:color w:val="404041"/>
                <w:lang w:eastAsia="tr-TR"/>
              </w:rPr>
              <w:t>Proje Türü</w:t>
            </w:r>
          </w:p>
        </w:tc>
        <w:tc>
          <w:tcPr>
            <w:tcW w:w="2234" w:type="dxa"/>
            <w:vAlign w:val="center"/>
          </w:tcPr>
          <w:p w14:paraId="193643DA"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center"/>
            </w:pPr>
            <w:r>
              <w:rPr>
                <w:b/>
                <w:bCs/>
                <w:color w:val="404041"/>
                <w:lang w:eastAsia="tr-TR"/>
              </w:rPr>
              <w:t>Proje Bütçe Üst Limitleri</w:t>
            </w:r>
          </w:p>
        </w:tc>
        <w:tc>
          <w:tcPr>
            <w:tcW w:w="1411" w:type="dxa"/>
            <w:vAlign w:val="center"/>
          </w:tcPr>
          <w:p w14:paraId="51D5C8B4"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center"/>
            </w:pPr>
            <w:r>
              <w:rPr>
                <w:b/>
                <w:bCs/>
                <w:color w:val="404041"/>
                <w:lang w:eastAsia="tr-TR"/>
              </w:rPr>
              <w:t>Proje Süresi</w:t>
            </w:r>
          </w:p>
        </w:tc>
        <w:tc>
          <w:tcPr>
            <w:tcW w:w="3531" w:type="dxa"/>
            <w:vAlign w:val="center"/>
          </w:tcPr>
          <w:p w14:paraId="11817850"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center"/>
            </w:pPr>
            <w:r>
              <w:rPr>
                <w:b/>
                <w:bCs/>
                <w:color w:val="404041"/>
                <w:lang w:eastAsia="tr-TR"/>
              </w:rPr>
              <w:t>Başvuru Şartları</w:t>
            </w:r>
          </w:p>
        </w:tc>
      </w:tr>
      <w:tr w:rsidR="00935471" w14:paraId="7D6FE1C8" w14:textId="77777777" w:rsidTr="00935471">
        <w:trPr>
          <w:trHeight w:val="970"/>
        </w:trPr>
        <w:tc>
          <w:tcPr>
            <w:tcW w:w="1910" w:type="dxa"/>
            <w:vAlign w:val="center"/>
          </w:tcPr>
          <w:p w14:paraId="77C3BB76" w14:textId="77777777" w:rsidR="00935471" w:rsidRDefault="00935471" w:rsidP="00C81328">
            <w:pPr>
              <w:rPr>
                <w:rFonts w:ascii="Times New Roman" w:hAnsi="Times New Roman" w:cs="Times New Roman"/>
              </w:rPr>
            </w:pPr>
            <w:r>
              <w:rPr>
                <w:rFonts w:ascii="Times New Roman" w:hAnsi="Times New Roman" w:cs="Times New Roman"/>
              </w:rPr>
              <w:t xml:space="preserve">Kapsamlı Araştırma </w:t>
            </w:r>
            <w:r w:rsidRPr="006034DD">
              <w:rPr>
                <w:rFonts w:ascii="Times New Roman" w:hAnsi="Times New Roman" w:cs="Times New Roman"/>
              </w:rPr>
              <w:t>Projesi</w:t>
            </w:r>
            <w:r>
              <w:rPr>
                <w:rFonts w:ascii="Times New Roman" w:hAnsi="Times New Roman" w:cs="Times New Roman"/>
              </w:rPr>
              <w:t>*</w:t>
            </w:r>
          </w:p>
          <w:p w14:paraId="2AFB83D9" w14:textId="77777777" w:rsidR="00935471" w:rsidRPr="006034DD" w:rsidRDefault="00935471" w:rsidP="00C81328">
            <w:pPr>
              <w:rPr>
                <w:rFonts w:ascii="Times New Roman" w:eastAsia="Times New Roman" w:hAnsi="Times New Roman" w:cs="Times New Roman"/>
                <w:color w:val="404041"/>
                <w:sz w:val="20"/>
                <w:szCs w:val="20"/>
                <w:lang w:eastAsia="tr-TR"/>
              </w:rPr>
            </w:pPr>
            <w:r>
              <w:rPr>
                <w:b/>
                <w:bCs/>
                <w:sz w:val="14"/>
                <w:szCs w:val="14"/>
              </w:rPr>
              <w:t>*</w:t>
            </w:r>
            <w:r w:rsidRPr="00414EE4">
              <w:rPr>
                <w:b/>
                <w:bCs/>
                <w:sz w:val="14"/>
                <w:szCs w:val="14"/>
              </w:rPr>
              <w:t>Hakem Değerlendirme Sıralamasına Göre ilk 20 Proje Desteklenecektir.</w:t>
            </w:r>
          </w:p>
        </w:tc>
        <w:tc>
          <w:tcPr>
            <w:tcW w:w="2234" w:type="dxa"/>
            <w:vAlign w:val="center"/>
          </w:tcPr>
          <w:p w14:paraId="0DFDD78E"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center"/>
            </w:pPr>
            <w:r>
              <w:rPr>
                <w:b/>
                <w:bCs/>
                <w:color w:val="404041"/>
                <w:sz w:val="20"/>
                <w:szCs w:val="20"/>
                <w:lang w:eastAsia="tr-TR"/>
              </w:rPr>
              <w:t>100.000,00 TL</w:t>
            </w:r>
          </w:p>
        </w:tc>
        <w:tc>
          <w:tcPr>
            <w:tcW w:w="1411" w:type="dxa"/>
            <w:vAlign w:val="center"/>
          </w:tcPr>
          <w:p w14:paraId="5E430D25"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center"/>
            </w:pPr>
            <w:r>
              <w:rPr>
                <w:b/>
                <w:bCs/>
                <w:color w:val="404041"/>
                <w:sz w:val="20"/>
                <w:szCs w:val="20"/>
                <w:lang w:eastAsia="tr-TR"/>
              </w:rPr>
              <w:t>36 Ay</w:t>
            </w:r>
          </w:p>
        </w:tc>
        <w:tc>
          <w:tcPr>
            <w:tcW w:w="3531" w:type="dxa"/>
            <w:vAlign w:val="center"/>
          </w:tcPr>
          <w:p w14:paraId="4D5C24E0" w14:textId="77777777" w:rsidR="00935471" w:rsidRDefault="00935471" w:rsidP="00C81328">
            <w:pPr>
              <w:pStyle w:val="Balk1"/>
              <w:ind w:right="4"/>
              <w:jc w:val="left"/>
              <w:outlineLvl w:val="0"/>
              <w:rPr>
                <w:b w:val="0"/>
                <w:bCs w:val="0"/>
                <w:sz w:val="20"/>
                <w:szCs w:val="20"/>
              </w:rPr>
            </w:pPr>
            <w:r>
              <w:rPr>
                <w:b w:val="0"/>
                <w:bCs w:val="0"/>
                <w:sz w:val="20"/>
                <w:szCs w:val="20"/>
              </w:rPr>
              <w:t>Özel Şartı Yoktur.</w:t>
            </w:r>
          </w:p>
          <w:p w14:paraId="62FF7672" w14:textId="77777777" w:rsidR="00935471" w:rsidRPr="00124F32" w:rsidRDefault="00935471" w:rsidP="00C81328">
            <w:pPr>
              <w:pStyle w:val="Balk1"/>
              <w:ind w:right="4"/>
              <w:jc w:val="left"/>
              <w:outlineLvl w:val="0"/>
              <w:rPr>
                <w:b w:val="0"/>
                <w:bCs w:val="0"/>
                <w:spacing w:val="-2"/>
                <w:sz w:val="20"/>
                <w:szCs w:val="20"/>
              </w:rPr>
            </w:pPr>
            <w:r>
              <w:rPr>
                <w:b w:val="0"/>
                <w:bCs w:val="0"/>
                <w:sz w:val="20"/>
                <w:szCs w:val="20"/>
              </w:rPr>
              <w:t>2026</w:t>
            </w:r>
            <w:r>
              <w:rPr>
                <w:b w:val="0"/>
                <w:bCs w:val="0"/>
                <w:spacing w:val="-2"/>
                <w:sz w:val="20"/>
                <w:szCs w:val="20"/>
              </w:rPr>
              <w:t xml:space="preserve"> </w:t>
            </w:r>
            <w:r>
              <w:rPr>
                <w:b w:val="0"/>
                <w:bCs w:val="0"/>
                <w:sz w:val="20"/>
                <w:szCs w:val="20"/>
              </w:rPr>
              <w:t>yılı</w:t>
            </w:r>
            <w:r>
              <w:rPr>
                <w:b w:val="0"/>
                <w:bCs w:val="0"/>
                <w:spacing w:val="-1"/>
                <w:sz w:val="20"/>
                <w:szCs w:val="20"/>
              </w:rPr>
              <w:t xml:space="preserve"> </w:t>
            </w:r>
            <w:r>
              <w:rPr>
                <w:b w:val="0"/>
                <w:bCs w:val="0"/>
                <w:sz w:val="20"/>
                <w:szCs w:val="20"/>
              </w:rPr>
              <w:t>Destekleme</w:t>
            </w:r>
            <w:r>
              <w:rPr>
                <w:b w:val="0"/>
                <w:bCs w:val="0"/>
                <w:spacing w:val="-3"/>
                <w:sz w:val="20"/>
                <w:szCs w:val="20"/>
              </w:rPr>
              <w:t xml:space="preserve"> </w:t>
            </w:r>
            <w:r>
              <w:rPr>
                <w:b w:val="0"/>
                <w:bCs w:val="0"/>
                <w:sz w:val="20"/>
                <w:szCs w:val="20"/>
              </w:rPr>
              <w:t>ve Yürütme</w:t>
            </w:r>
            <w:r>
              <w:rPr>
                <w:b w:val="0"/>
                <w:bCs w:val="0"/>
                <w:spacing w:val="-2"/>
                <w:sz w:val="20"/>
                <w:szCs w:val="20"/>
              </w:rPr>
              <w:t xml:space="preserve"> İlkelerindeki genel şartları sağlamalıdır.</w:t>
            </w:r>
          </w:p>
        </w:tc>
      </w:tr>
      <w:tr w:rsidR="00935471" w14:paraId="04BA27AC" w14:textId="77777777" w:rsidTr="00935471">
        <w:trPr>
          <w:trHeight w:val="1353"/>
        </w:trPr>
        <w:tc>
          <w:tcPr>
            <w:tcW w:w="1910" w:type="dxa"/>
            <w:vAlign w:val="center"/>
          </w:tcPr>
          <w:p w14:paraId="4835A4DA"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both"/>
              <w:rPr>
                <w:rFonts w:ascii="Times New Roman" w:hAnsi="Times New Roman" w:cs="Times New Roman"/>
              </w:rPr>
            </w:pPr>
            <w:r w:rsidRPr="006034DD">
              <w:rPr>
                <w:rFonts w:ascii="Times New Roman" w:hAnsi="Times New Roman" w:cs="Times New Roman"/>
              </w:rPr>
              <w:t>Yeni Araştırmacıları Teşvik Projesi</w:t>
            </w:r>
          </w:p>
          <w:p w14:paraId="4D0207F3" w14:textId="77777777" w:rsidR="00935471" w:rsidRPr="00414EE4" w:rsidRDefault="00935471" w:rsidP="00C81328">
            <w:pPr>
              <w:pStyle w:val="ListeParagraf"/>
              <w:widowControl w:val="0"/>
              <w:tabs>
                <w:tab w:val="left" w:pos="861"/>
              </w:tabs>
              <w:autoSpaceDE w:val="0"/>
              <w:autoSpaceDN w:val="0"/>
              <w:spacing w:before="121" w:line="276" w:lineRule="auto"/>
              <w:ind w:left="0" w:right="259"/>
              <w:contextualSpacing w:val="0"/>
              <w:jc w:val="both"/>
              <w:rPr>
                <w:rFonts w:ascii="Times New Roman" w:hAnsi="Times New Roman" w:cs="Times New Roman"/>
              </w:rPr>
            </w:pPr>
            <w:r>
              <w:rPr>
                <w:b/>
                <w:bCs/>
                <w:sz w:val="14"/>
                <w:szCs w:val="14"/>
              </w:rPr>
              <w:t>*</w:t>
            </w:r>
            <w:r w:rsidRPr="00414EE4">
              <w:rPr>
                <w:b/>
                <w:bCs/>
                <w:sz w:val="14"/>
                <w:szCs w:val="14"/>
              </w:rPr>
              <w:t>Hakem</w:t>
            </w:r>
            <w:r>
              <w:rPr>
                <w:b/>
                <w:bCs/>
                <w:sz w:val="14"/>
                <w:szCs w:val="14"/>
              </w:rPr>
              <w:t xml:space="preserve"> </w:t>
            </w:r>
            <w:r w:rsidRPr="00414EE4">
              <w:rPr>
                <w:b/>
                <w:bCs/>
                <w:sz w:val="14"/>
                <w:szCs w:val="14"/>
              </w:rPr>
              <w:t>Değerlendirme Sıralamasına Göre ilk 20 Proje Desteklenecektir.</w:t>
            </w:r>
          </w:p>
        </w:tc>
        <w:tc>
          <w:tcPr>
            <w:tcW w:w="2234" w:type="dxa"/>
            <w:vAlign w:val="center"/>
          </w:tcPr>
          <w:p w14:paraId="61F7DD6D"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center"/>
            </w:pPr>
            <w:r>
              <w:rPr>
                <w:b/>
                <w:bCs/>
                <w:color w:val="404041"/>
                <w:sz w:val="20"/>
                <w:szCs w:val="20"/>
                <w:lang w:eastAsia="tr-TR"/>
              </w:rPr>
              <w:t>100.000,00 TL</w:t>
            </w:r>
          </w:p>
        </w:tc>
        <w:tc>
          <w:tcPr>
            <w:tcW w:w="1411" w:type="dxa"/>
            <w:vAlign w:val="center"/>
          </w:tcPr>
          <w:p w14:paraId="7CF68ADE" w14:textId="77777777" w:rsidR="00935471" w:rsidRDefault="00935471" w:rsidP="00C81328">
            <w:pPr>
              <w:pStyle w:val="ListeParagraf"/>
              <w:widowControl w:val="0"/>
              <w:tabs>
                <w:tab w:val="left" w:pos="861"/>
              </w:tabs>
              <w:autoSpaceDE w:val="0"/>
              <w:autoSpaceDN w:val="0"/>
              <w:spacing w:before="121" w:line="276" w:lineRule="auto"/>
              <w:ind w:left="0" w:right="259"/>
              <w:contextualSpacing w:val="0"/>
              <w:jc w:val="center"/>
            </w:pPr>
            <w:r>
              <w:rPr>
                <w:b/>
                <w:bCs/>
                <w:color w:val="404041"/>
                <w:sz w:val="20"/>
                <w:szCs w:val="20"/>
                <w:lang w:eastAsia="tr-TR"/>
              </w:rPr>
              <w:t>36 Ay</w:t>
            </w:r>
          </w:p>
        </w:tc>
        <w:tc>
          <w:tcPr>
            <w:tcW w:w="3531" w:type="dxa"/>
            <w:vAlign w:val="center"/>
          </w:tcPr>
          <w:p w14:paraId="193A528C" w14:textId="77777777" w:rsidR="00935471" w:rsidRDefault="00935471" w:rsidP="00C81328">
            <w:pPr>
              <w:pStyle w:val="Balk1"/>
              <w:ind w:right="4"/>
              <w:jc w:val="left"/>
              <w:outlineLvl w:val="0"/>
              <w:rPr>
                <w:b w:val="0"/>
                <w:bCs w:val="0"/>
                <w:sz w:val="20"/>
                <w:szCs w:val="20"/>
              </w:rPr>
            </w:pPr>
            <w:r>
              <w:rPr>
                <w:b w:val="0"/>
                <w:bCs w:val="0"/>
                <w:sz w:val="20"/>
                <w:szCs w:val="20"/>
              </w:rPr>
              <w:t>Başvurmayı düşünen araştırmacıların Kastamonu Üniversitesi Bilimsel Araştırma Projeleri Uygulama Yönergesinde yer alan Madde 4-I’daki şartları sağlaması gerekmektedir.</w:t>
            </w:r>
          </w:p>
          <w:p w14:paraId="6D7D8DE9" w14:textId="77777777" w:rsidR="00935471" w:rsidRPr="00414EE4" w:rsidRDefault="00935471" w:rsidP="00C81328">
            <w:pPr>
              <w:pStyle w:val="Balk1"/>
              <w:ind w:right="4"/>
              <w:jc w:val="left"/>
              <w:outlineLvl w:val="0"/>
              <w:rPr>
                <w:b w:val="0"/>
                <w:bCs w:val="0"/>
                <w:spacing w:val="-2"/>
                <w:sz w:val="20"/>
                <w:szCs w:val="20"/>
              </w:rPr>
            </w:pPr>
            <w:r>
              <w:rPr>
                <w:b w:val="0"/>
                <w:bCs w:val="0"/>
                <w:sz w:val="20"/>
                <w:szCs w:val="20"/>
              </w:rPr>
              <w:t>2026</w:t>
            </w:r>
            <w:r>
              <w:rPr>
                <w:b w:val="0"/>
                <w:bCs w:val="0"/>
                <w:spacing w:val="-2"/>
                <w:sz w:val="20"/>
                <w:szCs w:val="20"/>
              </w:rPr>
              <w:t xml:space="preserve"> </w:t>
            </w:r>
            <w:r>
              <w:rPr>
                <w:b w:val="0"/>
                <w:bCs w:val="0"/>
                <w:sz w:val="20"/>
                <w:szCs w:val="20"/>
              </w:rPr>
              <w:t>yılı</w:t>
            </w:r>
            <w:r>
              <w:rPr>
                <w:b w:val="0"/>
                <w:bCs w:val="0"/>
                <w:spacing w:val="-1"/>
                <w:sz w:val="20"/>
                <w:szCs w:val="20"/>
              </w:rPr>
              <w:t xml:space="preserve"> </w:t>
            </w:r>
            <w:r>
              <w:rPr>
                <w:b w:val="0"/>
                <w:bCs w:val="0"/>
                <w:sz w:val="20"/>
                <w:szCs w:val="20"/>
              </w:rPr>
              <w:t>Destekleme</w:t>
            </w:r>
            <w:r>
              <w:rPr>
                <w:b w:val="0"/>
                <w:bCs w:val="0"/>
                <w:spacing w:val="-3"/>
                <w:sz w:val="20"/>
                <w:szCs w:val="20"/>
              </w:rPr>
              <w:t xml:space="preserve"> </w:t>
            </w:r>
            <w:r>
              <w:rPr>
                <w:b w:val="0"/>
                <w:bCs w:val="0"/>
                <w:sz w:val="20"/>
                <w:szCs w:val="20"/>
              </w:rPr>
              <w:t>ve Yürütme</w:t>
            </w:r>
            <w:r>
              <w:rPr>
                <w:b w:val="0"/>
                <w:bCs w:val="0"/>
                <w:spacing w:val="-2"/>
                <w:sz w:val="20"/>
                <w:szCs w:val="20"/>
              </w:rPr>
              <w:t xml:space="preserve"> İlkelerindeki genel şartları sağlamalıdır.</w:t>
            </w:r>
          </w:p>
        </w:tc>
      </w:tr>
    </w:tbl>
    <w:p w14:paraId="1F67299F" w14:textId="77777777" w:rsidR="00FF1FA7" w:rsidRDefault="00FF1FA7"/>
    <w:p w14:paraId="63A71A7E" w14:textId="3A386078" w:rsidR="00E2043B" w:rsidRPr="0097338D" w:rsidRDefault="00E2043B" w:rsidP="00E2043B">
      <w:pPr>
        <w:pStyle w:val="ListeParagraf"/>
        <w:widowControl w:val="0"/>
        <w:numPr>
          <w:ilvl w:val="0"/>
          <w:numId w:val="1"/>
        </w:numPr>
        <w:tabs>
          <w:tab w:val="left" w:pos="861"/>
        </w:tabs>
        <w:autoSpaceDE w:val="0"/>
        <w:autoSpaceDN w:val="0"/>
        <w:spacing w:before="115" w:line="276" w:lineRule="auto"/>
        <w:ind w:right="259"/>
        <w:jc w:val="both"/>
        <w:rPr>
          <w:rFonts w:ascii="Times New Roman" w:hAnsi="Times New Roman" w:cs="Times New Roman"/>
          <w:sz w:val="21"/>
          <w:szCs w:val="21"/>
        </w:rPr>
      </w:pPr>
      <w:r w:rsidRPr="0097338D">
        <w:rPr>
          <w:rFonts w:ascii="Times New Roman" w:hAnsi="Times New Roman" w:cs="Times New Roman"/>
          <w:sz w:val="21"/>
          <w:szCs w:val="21"/>
        </w:rPr>
        <w:t>Proje</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genel</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bütçesi</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hazırlanırken,</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BAP</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Koordinasyon</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Biriminden talep</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edilen</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parasal destek, her bir ana harcama kalemi için (tüketime yönelik mal ve malzeme alımları (03.2), yolluklar (03.3), hizmet alımı (03.5) ve makine, teçhizat (03.7) ayrıntılı gerekçesiyle</w:t>
      </w:r>
      <w:r w:rsidRPr="0097338D">
        <w:rPr>
          <w:rFonts w:ascii="Times New Roman" w:hAnsi="Times New Roman" w:cs="Times New Roman"/>
          <w:spacing w:val="-6"/>
          <w:sz w:val="21"/>
          <w:szCs w:val="21"/>
        </w:rPr>
        <w:t xml:space="preserve"> </w:t>
      </w:r>
      <w:r w:rsidRPr="0097338D">
        <w:rPr>
          <w:rFonts w:ascii="Times New Roman" w:hAnsi="Times New Roman" w:cs="Times New Roman"/>
          <w:sz w:val="21"/>
          <w:szCs w:val="21"/>
        </w:rPr>
        <w:t>verilecek</w:t>
      </w:r>
      <w:r w:rsidRPr="0097338D">
        <w:rPr>
          <w:rFonts w:ascii="Times New Roman" w:hAnsi="Times New Roman" w:cs="Times New Roman"/>
          <w:spacing w:val="-5"/>
          <w:sz w:val="21"/>
          <w:szCs w:val="21"/>
        </w:rPr>
        <w:t xml:space="preserve"> </w:t>
      </w:r>
      <w:r w:rsidRPr="0097338D">
        <w:rPr>
          <w:rFonts w:ascii="Times New Roman" w:hAnsi="Times New Roman" w:cs="Times New Roman"/>
          <w:sz w:val="21"/>
          <w:szCs w:val="21"/>
        </w:rPr>
        <w:t>ve</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proje</w:t>
      </w:r>
      <w:r w:rsidRPr="0097338D">
        <w:rPr>
          <w:rFonts w:ascii="Times New Roman" w:hAnsi="Times New Roman" w:cs="Times New Roman"/>
          <w:spacing w:val="-6"/>
          <w:sz w:val="21"/>
          <w:szCs w:val="21"/>
        </w:rPr>
        <w:t xml:space="preserve"> </w:t>
      </w:r>
      <w:r w:rsidRPr="0097338D">
        <w:rPr>
          <w:rFonts w:ascii="Times New Roman" w:hAnsi="Times New Roman" w:cs="Times New Roman"/>
          <w:sz w:val="21"/>
          <w:szCs w:val="21"/>
        </w:rPr>
        <w:t>konusuna</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göre</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genel</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bütçenin</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ana</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kalemler</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arasındaki dağılımına uygun olmasına dikkat edilecektir.</w:t>
      </w:r>
    </w:p>
    <w:p w14:paraId="1CB03C3A" w14:textId="77777777" w:rsidR="00E2043B" w:rsidRPr="0097338D" w:rsidRDefault="00E2043B" w:rsidP="00E2043B">
      <w:pPr>
        <w:pStyle w:val="ListeParagraf"/>
        <w:widowControl w:val="0"/>
        <w:numPr>
          <w:ilvl w:val="0"/>
          <w:numId w:val="1"/>
        </w:numPr>
        <w:tabs>
          <w:tab w:val="left" w:pos="861"/>
        </w:tabs>
        <w:autoSpaceDE w:val="0"/>
        <w:autoSpaceDN w:val="0"/>
        <w:spacing w:before="115" w:line="276" w:lineRule="auto"/>
        <w:ind w:right="259"/>
        <w:contextualSpacing w:val="0"/>
        <w:jc w:val="both"/>
        <w:rPr>
          <w:rFonts w:ascii="Times New Roman" w:hAnsi="Times New Roman" w:cs="Times New Roman"/>
          <w:sz w:val="21"/>
          <w:szCs w:val="21"/>
        </w:rPr>
      </w:pPr>
      <w:r w:rsidRPr="0097338D">
        <w:rPr>
          <w:rFonts w:ascii="Times New Roman" w:hAnsi="Times New Roman" w:cs="Times New Roman"/>
          <w:sz w:val="21"/>
          <w:szCs w:val="21"/>
        </w:rPr>
        <w:t>Kabul</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edilen</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her</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bir</w:t>
      </w:r>
      <w:r w:rsidRPr="0097338D">
        <w:rPr>
          <w:rFonts w:ascii="Times New Roman" w:hAnsi="Times New Roman" w:cs="Times New Roman"/>
          <w:spacing w:val="-1"/>
          <w:sz w:val="21"/>
          <w:szCs w:val="21"/>
        </w:rPr>
        <w:t xml:space="preserve"> </w:t>
      </w:r>
      <w:r w:rsidRPr="0097338D">
        <w:rPr>
          <w:rFonts w:ascii="Times New Roman" w:hAnsi="Times New Roman" w:cs="Times New Roman"/>
          <w:sz w:val="21"/>
          <w:szCs w:val="21"/>
        </w:rPr>
        <w:t>proje</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için</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uygulama</w:t>
      </w:r>
      <w:r w:rsidRPr="0097338D">
        <w:rPr>
          <w:rFonts w:ascii="Times New Roman" w:hAnsi="Times New Roman" w:cs="Times New Roman"/>
          <w:spacing w:val="-1"/>
          <w:sz w:val="21"/>
          <w:szCs w:val="21"/>
        </w:rPr>
        <w:t xml:space="preserve"> </w:t>
      </w:r>
      <w:r w:rsidRPr="0097338D">
        <w:rPr>
          <w:rFonts w:ascii="Times New Roman" w:hAnsi="Times New Roman" w:cs="Times New Roman"/>
          <w:sz w:val="21"/>
          <w:szCs w:val="21"/>
        </w:rPr>
        <w:t>safhasında</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sadece</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1 (bir)</w:t>
      </w:r>
      <w:r w:rsidRPr="0097338D">
        <w:rPr>
          <w:rFonts w:ascii="Times New Roman" w:hAnsi="Times New Roman" w:cs="Times New Roman"/>
          <w:spacing w:val="-1"/>
          <w:sz w:val="21"/>
          <w:szCs w:val="21"/>
        </w:rPr>
        <w:t xml:space="preserve"> </w:t>
      </w:r>
      <w:r w:rsidRPr="0097338D">
        <w:rPr>
          <w:rFonts w:ascii="Times New Roman" w:hAnsi="Times New Roman" w:cs="Times New Roman"/>
          <w:sz w:val="21"/>
          <w:szCs w:val="21"/>
        </w:rPr>
        <w:t>defa</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kalemler</w:t>
      </w:r>
      <w:r w:rsidRPr="0097338D">
        <w:rPr>
          <w:rFonts w:ascii="Times New Roman" w:hAnsi="Times New Roman" w:cs="Times New Roman"/>
          <w:spacing w:val="-2"/>
          <w:sz w:val="21"/>
          <w:szCs w:val="21"/>
        </w:rPr>
        <w:t xml:space="preserve"> </w:t>
      </w:r>
      <w:r w:rsidRPr="0097338D">
        <w:rPr>
          <w:rFonts w:ascii="Times New Roman" w:hAnsi="Times New Roman" w:cs="Times New Roman"/>
          <w:sz w:val="21"/>
          <w:szCs w:val="21"/>
        </w:rPr>
        <w:t>arası bütçe aktarım talebi yapılabilecektir. Bu sebeple proje yürütücülerinin bütçelerini hazırlarken, bunu dikkate almaları gerekmektedir.</w:t>
      </w:r>
    </w:p>
    <w:p w14:paraId="3003387D" w14:textId="77777777" w:rsidR="00E2043B" w:rsidRPr="0097338D" w:rsidRDefault="00E2043B" w:rsidP="00E2043B">
      <w:pPr>
        <w:pStyle w:val="ListeParagraf"/>
        <w:widowControl w:val="0"/>
        <w:numPr>
          <w:ilvl w:val="0"/>
          <w:numId w:val="1"/>
        </w:numPr>
        <w:tabs>
          <w:tab w:val="left" w:pos="861"/>
        </w:tabs>
        <w:autoSpaceDE w:val="0"/>
        <w:autoSpaceDN w:val="0"/>
        <w:spacing w:before="120" w:line="276" w:lineRule="auto"/>
        <w:ind w:right="260"/>
        <w:contextualSpacing w:val="0"/>
        <w:jc w:val="both"/>
        <w:rPr>
          <w:rFonts w:ascii="Times New Roman" w:hAnsi="Times New Roman" w:cs="Times New Roman"/>
          <w:sz w:val="21"/>
          <w:szCs w:val="21"/>
        </w:rPr>
      </w:pPr>
      <w:r w:rsidRPr="0097338D">
        <w:rPr>
          <w:rFonts w:ascii="Times New Roman" w:hAnsi="Times New Roman" w:cs="Times New Roman"/>
          <w:sz w:val="21"/>
          <w:szCs w:val="21"/>
          <w:lang w:eastAsia="tr-TR"/>
        </w:rPr>
        <w:t xml:space="preserve">Son beş (5) yıl içerisinde proje tamamlamış olan proje yürütücülerinin yeni bir proje başvurusu yapabilmesi için, tamamlamış olduğu her projesinden¹, proje bitiminden itibaren 2 yıl içerisinde; sosyal bilimler için en az uluslararası veya ulusal hakemli dergilerde bir adet makale veya kitabı/kitap bölümü, sağlık, fen ve mühendislik bilimleri için ise en az uluslararası/TR Dizin hakemli dergilerde bir adet makale veya kitabı/kitap bölümü kabul edilmiş/yayınlanmış ya da minör düzeltmeden sonra yayına kabul edilebilir durumda olma şartı aranacaktır. Ayrıca BAP projesi tamamlandıktan sonra 2 yıl içerisinde yayın yapma şartını sağlayamayan proje yürütücüleri, 1 defaya mahsus olmak üzere² proje başvurusu yapılan yılda veya bir önceki yılda </w:t>
      </w:r>
      <w:r w:rsidRPr="0097338D">
        <w:rPr>
          <w:rFonts w:ascii="Times New Roman" w:hAnsi="Times New Roman" w:cs="Times New Roman"/>
          <w:sz w:val="21"/>
          <w:szCs w:val="21"/>
          <w:lang w:eastAsia="tr-TR"/>
        </w:rPr>
        <w:lastRenderedPageBreak/>
        <w:t>1 adet Q1 veya 2 adet Q2 yayını³ yapmış olmak şartıyla proje müracaatında bulunabilir. Yürütülmüş olan KÜ-BAP Projesinden destek alarak üretilen bütün yayınlarda, proje numarası ve Bilimsel Araştırma Projesi Koordinasyon Birimi (BAP) tarafından desteklendiği belirtilerek teşekkür edilmelidir." şeklinde değiştirilmesine, diğer hükümlerinin aynen uygulanmasına karar verilmiştir.</w:t>
      </w:r>
    </w:p>
    <w:p w14:paraId="069AEED4" w14:textId="721DC5CF" w:rsidR="00E2043B" w:rsidRPr="0097338D" w:rsidRDefault="00E2043B" w:rsidP="00E2043B">
      <w:pPr>
        <w:pStyle w:val="ListeParagraf"/>
        <w:widowControl w:val="0"/>
        <w:numPr>
          <w:ilvl w:val="0"/>
          <w:numId w:val="1"/>
        </w:numPr>
        <w:tabs>
          <w:tab w:val="left" w:pos="861"/>
        </w:tabs>
        <w:autoSpaceDE w:val="0"/>
        <w:autoSpaceDN w:val="0"/>
        <w:spacing w:before="120" w:line="276" w:lineRule="auto"/>
        <w:ind w:right="260"/>
        <w:contextualSpacing w:val="0"/>
        <w:jc w:val="both"/>
        <w:rPr>
          <w:rFonts w:ascii="Times New Roman" w:hAnsi="Times New Roman" w:cs="Times New Roman"/>
          <w:sz w:val="21"/>
          <w:szCs w:val="21"/>
        </w:rPr>
      </w:pPr>
      <w:r w:rsidRPr="0097338D">
        <w:rPr>
          <w:rFonts w:ascii="Times New Roman" w:hAnsi="Times New Roman" w:cs="Times New Roman"/>
          <w:sz w:val="21"/>
          <w:szCs w:val="21"/>
        </w:rPr>
        <w:t>Projeden</w:t>
      </w:r>
      <w:r w:rsidRPr="0097338D">
        <w:rPr>
          <w:rFonts w:ascii="Times New Roman" w:hAnsi="Times New Roman" w:cs="Times New Roman"/>
          <w:spacing w:val="-7"/>
          <w:sz w:val="21"/>
          <w:szCs w:val="21"/>
        </w:rPr>
        <w:t xml:space="preserve"> </w:t>
      </w:r>
      <w:r w:rsidRPr="0097338D">
        <w:rPr>
          <w:rFonts w:ascii="Times New Roman" w:hAnsi="Times New Roman" w:cs="Times New Roman"/>
          <w:sz w:val="21"/>
          <w:szCs w:val="21"/>
        </w:rPr>
        <w:t>üretilen</w:t>
      </w:r>
      <w:r w:rsidRPr="0097338D">
        <w:rPr>
          <w:rFonts w:ascii="Times New Roman" w:hAnsi="Times New Roman" w:cs="Times New Roman"/>
          <w:spacing w:val="-8"/>
          <w:sz w:val="21"/>
          <w:szCs w:val="21"/>
        </w:rPr>
        <w:t xml:space="preserve"> </w:t>
      </w:r>
      <w:r w:rsidRPr="0097338D">
        <w:rPr>
          <w:rFonts w:ascii="Times New Roman" w:hAnsi="Times New Roman" w:cs="Times New Roman"/>
          <w:sz w:val="21"/>
          <w:szCs w:val="21"/>
        </w:rPr>
        <w:t>SCI,</w:t>
      </w:r>
      <w:r w:rsidRPr="0097338D">
        <w:rPr>
          <w:rFonts w:ascii="Times New Roman" w:hAnsi="Times New Roman" w:cs="Times New Roman"/>
          <w:spacing w:val="-7"/>
          <w:sz w:val="21"/>
          <w:szCs w:val="21"/>
        </w:rPr>
        <w:t xml:space="preserve"> </w:t>
      </w:r>
      <w:r w:rsidRPr="0097338D">
        <w:rPr>
          <w:rFonts w:ascii="Times New Roman" w:hAnsi="Times New Roman" w:cs="Times New Roman"/>
          <w:sz w:val="21"/>
          <w:szCs w:val="21"/>
        </w:rPr>
        <w:t>SCI</w:t>
      </w:r>
      <w:r w:rsidRPr="0097338D">
        <w:rPr>
          <w:rFonts w:ascii="Times New Roman" w:hAnsi="Times New Roman" w:cs="Times New Roman"/>
          <w:spacing w:val="-13"/>
          <w:sz w:val="21"/>
          <w:szCs w:val="21"/>
        </w:rPr>
        <w:t xml:space="preserve"> </w:t>
      </w:r>
      <w:r w:rsidRPr="0097338D">
        <w:rPr>
          <w:rFonts w:ascii="Times New Roman" w:hAnsi="Times New Roman" w:cs="Times New Roman"/>
          <w:sz w:val="21"/>
          <w:szCs w:val="21"/>
        </w:rPr>
        <w:t>Expanded,</w:t>
      </w:r>
      <w:r w:rsidRPr="0097338D">
        <w:rPr>
          <w:rFonts w:ascii="Times New Roman" w:hAnsi="Times New Roman" w:cs="Times New Roman"/>
          <w:spacing w:val="-7"/>
          <w:sz w:val="21"/>
          <w:szCs w:val="21"/>
        </w:rPr>
        <w:t xml:space="preserve"> </w:t>
      </w:r>
      <w:r w:rsidRPr="0097338D">
        <w:rPr>
          <w:rFonts w:ascii="Times New Roman" w:hAnsi="Times New Roman" w:cs="Times New Roman"/>
          <w:sz w:val="21"/>
          <w:szCs w:val="21"/>
        </w:rPr>
        <w:t>SSCI</w:t>
      </w:r>
      <w:r w:rsidRPr="0097338D">
        <w:rPr>
          <w:rFonts w:ascii="Times New Roman" w:hAnsi="Times New Roman" w:cs="Times New Roman"/>
          <w:spacing w:val="-13"/>
          <w:sz w:val="21"/>
          <w:szCs w:val="21"/>
        </w:rPr>
        <w:t xml:space="preserve"> </w:t>
      </w:r>
      <w:r w:rsidRPr="0097338D">
        <w:rPr>
          <w:rFonts w:ascii="Times New Roman" w:hAnsi="Times New Roman" w:cs="Times New Roman"/>
          <w:sz w:val="21"/>
          <w:szCs w:val="21"/>
        </w:rPr>
        <w:t>ve</w:t>
      </w:r>
      <w:r w:rsidRPr="0097338D">
        <w:rPr>
          <w:rFonts w:ascii="Times New Roman" w:hAnsi="Times New Roman" w:cs="Times New Roman"/>
          <w:spacing w:val="-8"/>
          <w:sz w:val="21"/>
          <w:szCs w:val="21"/>
        </w:rPr>
        <w:t xml:space="preserve"> </w:t>
      </w:r>
      <w:r w:rsidRPr="0097338D">
        <w:rPr>
          <w:rFonts w:ascii="Times New Roman" w:hAnsi="Times New Roman" w:cs="Times New Roman"/>
          <w:sz w:val="21"/>
          <w:szCs w:val="21"/>
        </w:rPr>
        <w:t>AHCI</w:t>
      </w:r>
      <w:r w:rsidRPr="0097338D">
        <w:rPr>
          <w:rFonts w:ascii="Times New Roman" w:hAnsi="Times New Roman" w:cs="Times New Roman"/>
          <w:spacing w:val="-13"/>
          <w:sz w:val="21"/>
          <w:szCs w:val="21"/>
        </w:rPr>
        <w:t xml:space="preserve"> </w:t>
      </w:r>
      <w:r w:rsidRPr="0097338D">
        <w:rPr>
          <w:rFonts w:ascii="Times New Roman" w:hAnsi="Times New Roman" w:cs="Times New Roman"/>
          <w:sz w:val="21"/>
          <w:szCs w:val="21"/>
        </w:rPr>
        <w:t>indekslerince</w:t>
      </w:r>
      <w:r w:rsidRPr="0097338D">
        <w:rPr>
          <w:rFonts w:ascii="Times New Roman" w:hAnsi="Times New Roman" w:cs="Times New Roman"/>
          <w:spacing w:val="-8"/>
          <w:sz w:val="21"/>
          <w:szCs w:val="21"/>
        </w:rPr>
        <w:t xml:space="preserve"> </w:t>
      </w:r>
      <w:r w:rsidRPr="0097338D">
        <w:rPr>
          <w:rFonts w:ascii="Times New Roman" w:hAnsi="Times New Roman" w:cs="Times New Roman"/>
          <w:sz w:val="21"/>
          <w:szCs w:val="21"/>
        </w:rPr>
        <w:t>taranan</w:t>
      </w:r>
      <w:r w:rsidRPr="0097338D">
        <w:rPr>
          <w:rFonts w:ascii="Times New Roman" w:hAnsi="Times New Roman" w:cs="Times New Roman"/>
          <w:spacing w:val="-7"/>
          <w:sz w:val="21"/>
          <w:szCs w:val="21"/>
        </w:rPr>
        <w:t xml:space="preserve"> </w:t>
      </w:r>
      <w:r w:rsidRPr="0097338D">
        <w:rPr>
          <w:rFonts w:ascii="Times New Roman" w:hAnsi="Times New Roman" w:cs="Times New Roman"/>
          <w:sz w:val="21"/>
          <w:szCs w:val="21"/>
        </w:rPr>
        <w:t xml:space="preserve">dergilerde yayınlanmış makale(ler), sonuç raporu olarak kabul edilebilir. Sonuç raporu olarak sunulacak makaleye, BAP Koordinasyon Birimi tarafından hazırlanan kapak sayfası </w:t>
      </w:r>
      <w:r w:rsidRPr="0097338D">
        <w:rPr>
          <w:rFonts w:ascii="Times New Roman" w:hAnsi="Times New Roman" w:cs="Times New Roman"/>
          <w:spacing w:val="-2"/>
          <w:sz w:val="21"/>
          <w:szCs w:val="21"/>
        </w:rPr>
        <w:t>eklenmelidir.</w:t>
      </w:r>
    </w:p>
    <w:p w14:paraId="00C8DF36" w14:textId="77777777" w:rsidR="00E2043B" w:rsidRPr="0097338D" w:rsidRDefault="00E2043B" w:rsidP="00E2043B">
      <w:pPr>
        <w:pStyle w:val="ListeParagraf"/>
        <w:widowControl w:val="0"/>
        <w:numPr>
          <w:ilvl w:val="0"/>
          <w:numId w:val="1"/>
        </w:numPr>
        <w:tabs>
          <w:tab w:val="left" w:pos="861"/>
        </w:tabs>
        <w:autoSpaceDE w:val="0"/>
        <w:autoSpaceDN w:val="0"/>
        <w:spacing w:before="121" w:line="276" w:lineRule="auto"/>
        <w:ind w:right="252"/>
        <w:contextualSpacing w:val="0"/>
        <w:jc w:val="both"/>
        <w:rPr>
          <w:rFonts w:ascii="Times New Roman" w:hAnsi="Times New Roman" w:cs="Times New Roman"/>
          <w:sz w:val="21"/>
          <w:szCs w:val="21"/>
        </w:rPr>
      </w:pPr>
      <w:r w:rsidRPr="0097338D">
        <w:rPr>
          <w:rFonts w:ascii="Times New Roman" w:hAnsi="Times New Roman" w:cs="Times New Roman"/>
          <w:sz w:val="21"/>
          <w:szCs w:val="21"/>
        </w:rPr>
        <w:t>Proje ekibinde yer alan tüm araştırmacıların, Bilimsel Araştırma Projeleri (BAP) Uygulama Yönergesini dikkatle okumaları önerilir. Proje başvurusu yapacak olan araştırmacıların YÖKSİS’e üye olup (</w:t>
      </w:r>
      <w:r w:rsidRPr="0097338D">
        <w:rPr>
          <w:rFonts w:ascii="Times New Roman" w:hAnsi="Times New Roman" w:cs="Times New Roman"/>
          <w:b/>
          <w:sz w:val="21"/>
          <w:szCs w:val="21"/>
        </w:rPr>
        <w:t>YÖKSİS üyeliği bulunmayan yüksek lisans, doktora öğrencileri ve diğer araştırmacıların YÖKSİS formatında</w:t>
      </w:r>
      <w:r w:rsidRPr="0097338D">
        <w:rPr>
          <w:rFonts w:ascii="Times New Roman" w:hAnsi="Times New Roman" w:cs="Times New Roman"/>
          <w:sz w:val="21"/>
          <w:szCs w:val="21"/>
        </w:rPr>
        <w:t>) güncel özgeçmişlerinin çıktılarını proje başvurularına eklemeleri gerekmektedir.</w:t>
      </w:r>
    </w:p>
    <w:p w14:paraId="632B9A54" w14:textId="296EE481" w:rsidR="00E2043B" w:rsidRPr="00AE2F80" w:rsidRDefault="00E2043B" w:rsidP="00E2043B">
      <w:pPr>
        <w:pStyle w:val="ListeParagraf"/>
        <w:widowControl w:val="0"/>
        <w:numPr>
          <w:ilvl w:val="0"/>
          <w:numId w:val="1"/>
        </w:numPr>
        <w:tabs>
          <w:tab w:val="left" w:pos="861"/>
        </w:tabs>
        <w:autoSpaceDE w:val="0"/>
        <w:autoSpaceDN w:val="0"/>
        <w:spacing w:before="120" w:line="276" w:lineRule="auto"/>
        <w:ind w:right="258"/>
        <w:contextualSpacing w:val="0"/>
        <w:jc w:val="both"/>
        <w:rPr>
          <w:rFonts w:ascii="Times New Roman" w:hAnsi="Times New Roman" w:cs="Times New Roman"/>
          <w:sz w:val="21"/>
          <w:szCs w:val="21"/>
        </w:rPr>
      </w:pPr>
      <w:r w:rsidRPr="0097338D">
        <w:rPr>
          <w:rFonts w:ascii="Times New Roman" w:hAnsi="Times New Roman" w:cs="Times New Roman"/>
          <w:sz w:val="21"/>
          <w:szCs w:val="21"/>
        </w:rPr>
        <w:t>Yürütücünün tamamlamış olduğu projelerden ürettiği yayınlar için BAP sayfasında bulunan</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“Bilimsel</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Araştırma</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Projeleri</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Bilgi</w:t>
      </w:r>
      <w:r w:rsidRPr="0097338D">
        <w:rPr>
          <w:rFonts w:ascii="Times New Roman" w:hAnsi="Times New Roman" w:cs="Times New Roman"/>
          <w:spacing w:val="-3"/>
          <w:sz w:val="21"/>
          <w:szCs w:val="21"/>
        </w:rPr>
        <w:t xml:space="preserve"> </w:t>
      </w:r>
      <w:r w:rsidRPr="0097338D">
        <w:rPr>
          <w:rFonts w:ascii="Times New Roman" w:hAnsi="Times New Roman" w:cs="Times New Roman"/>
          <w:sz w:val="21"/>
          <w:szCs w:val="21"/>
        </w:rPr>
        <w:t>Formu”</w:t>
      </w:r>
      <w:r w:rsidRPr="0097338D">
        <w:rPr>
          <w:rFonts w:ascii="Times New Roman" w:hAnsi="Times New Roman" w:cs="Times New Roman"/>
          <w:spacing w:val="-4"/>
          <w:sz w:val="21"/>
          <w:szCs w:val="21"/>
        </w:rPr>
        <w:t xml:space="preserve"> </w:t>
      </w:r>
      <w:r w:rsidRPr="0097338D">
        <w:rPr>
          <w:rFonts w:ascii="Times New Roman" w:hAnsi="Times New Roman" w:cs="Times New Roman"/>
          <w:sz w:val="21"/>
          <w:szCs w:val="21"/>
        </w:rPr>
        <w:t>doldurularak müracaat esnasında teslim edilmelidir.</w:t>
      </w:r>
    </w:p>
    <w:p w14:paraId="5190721C" w14:textId="77777777" w:rsidR="00E2043B" w:rsidRDefault="00E2043B" w:rsidP="00E2043B">
      <w:pPr>
        <w:pStyle w:val="ListeParagraf"/>
        <w:tabs>
          <w:tab w:val="left" w:pos="861"/>
        </w:tabs>
        <w:spacing w:before="120" w:line="276" w:lineRule="auto"/>
        <w:ind w:right="258"/>
        <w:rPr>
          <w:sz w:val="20"/>
          <w:szCs w:val="20"/>
        </w:rPr>
      </w:pPr>
    </w:p>
    <w:p w14:paraId="2D767633" w14:textId="77777777" w:rsidR="00E2043B" w:rsidRPr="0097338D" w:rsidRDefault="00E2043B" w:rsidP="00E2043B">
      <w:pPr>
        <w:pStyle w:val="ListeParagraf"/>
        <w:spacing w:before="92"/>
        <w:ind w:right="141"/>
        <w:rPr>
          <w:rFonts w:ascii="Times New Roman" w:hAnsi="Times New Roman" w:cs="Times New Roman"/>
          <w:sz w:val="15"/>
          <w:szCs w:val="15"/>
        </w:rPr>
      </w:pPr>
      <w:r w:rsidRPr="0097338D">
        <w:rPr>
          <w:rFonts w:ascii="Times New Roman" w:hAnsi="Times New Roman" w:cs="Times New Roman"/>
          <w:sz w:val="15"/>
          <w:szCs w:val="15"/>
          <w:vertAlign w:val="superscript"/>
        </w:rPr>
        <w:t>1</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Bu</w:t>
      </w:r>
      <w:r w:rsidRPr="0097338D">
        <w:rPr>
          <w:rFonts w:ascii="Times New Roman" w:hAnsi="Times New Roman" w:cs="Times New Roman"/>
          <w:spacing w:val="-9"/>
          <w:sz w:val="15"/>
          <w:szCs w:val="15"/>
        </w:rPr>
        <w:t xml:space="preserve"> </w:t>
      </w:r>
      <w:r w:rsidRPr="0097338D">
        <w:rPr>
          <w:rFonts w:ascii="Times New Roman" w:hAnsi="Times New Roman" w:cs="Times New Roman"/>
          <w:sz w:val="15"/>
          <w:szCs w:val="15"/>
        </w:rPr>
        <w:t>şart,</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yalnızca</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kapsamlı</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araştırma</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projesi</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için</w:t>
      </w:r>
      <w:r w:rsidRPr="0097338D">
        <w:rPr>
          <w:rFonts w:ascii="Times New Roman" w:hAnsi="Times New Roman" w:cs="Times New Roman"/>
          <w:spacing w:val="-9"/>
          <w:sz w:val="15"/>
          <w:szCs w:val="15"/>
        </w:rPr>
        <w:t xml:space="preserve"> </w:t>
      </w:r>
      <w:r w:rsidRPr="0097338D">
        <w:rPr>
          <w:rFonts w:ascii="Times New Roman" w:hAnsi="Times New Roman" w:cs="Times New Roman"/>
          <w:sz w:val="15"/>
          <w:szCs w:val="15"/>
        </w:rPr>
        <w:t>geçerli</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olup</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ÇAP,</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ÖÖP,</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İhtisas,</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alt</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yapı,</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lisans-üstü</w:t>
      </w:r>
      <w:r w:rsidRPr="0097338D">
        <w:rPr>
          <w:rFonts w:ascii="Times New Roman" w:hAnsi="Times New Roman" w:cs="Times New Roman"/>
          <w:spacing w:val="-9"/>
          <w:sz w:val="15"/>
          <w:szCs w:val="15"/>
        </w:rPr>
        <w:t xml:space="preserve"> </w:t>
      </w:r>
      <w:r w:rsidRPr="0097338D">
        <w:rPr>
          <w:rFonts w:ascii="Times New Roman" w:hAnsi="Times New Roman" w:cs="Times New Roman"/>
          <w:sz w:val="15"/>
          <w:szCs w:val="15"/>
        </w:rPr>
        <w:t>ve</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HIZDES projeleri tamamlamış olanlar için yayın şartı bulunmamaktadır.</w:t>
      </w:r>
    </w:p>
    <w:p w14:paraId="34A15267" w14:textId="77777777" w:rsidR="00E2043B" w:rsidRPr="0097338D" w:rsidRDefault="00E2043B" w:rsidP="00E2043B">
      <w:pPr>
        <w:pStyle w:val="ListeParagraf"/>
        <w:spacing w:before="1"/>
        <w:rPr>
          <w:rFonts w:ascii="Times New Roman" w:hAnsi="Times New Roman" w:cs="Times New Roman"/>
          <w:sz w:val="15"/>
          <w:szCs w:val="15"/>
        </w:rPr>
      </w:pPr>
      <w:r w:rsidRPr="0097338D">
        <w:rPr>
          <w:rFonts w:ascii="Times New Roman" w:hAnsi="Times New Roman" w:cs="Times New Roman"/>
          <w:sz w:val="15"/>
          <w:szCs w:val="15"/>
          <w:vertAlign w:val="superscript"/>
        </w:rPr>
        <w:t>2</w:t>
      </w:r>
      <w:r w:rsidRPr="0097338D">
        <w:rPr>
          <w:rFonts w:ascii="Times New Roman" w:hAnsi="Times New Roman" w:cs="Times New Roman"/>
          <w:spacing w:val="-5"/>
          <w:sz w:val="15"/>
          <w:szCs w:val="15"/>
        </w:rPr>
        <w:t xml:space="preserve"> 2024 ve </w:t>
      </w:r>
      <w:r w:rsidRPr="0097338D">
        <w:rPr>
          <w:rFonts w:ascii="Times New Roman" w:hAnsi="Times New Roman" w:cs="Times New Roman"/>
          <w:sz w:val="15"/>
          <w:szCs w:val="15"/>
        </w:rPr>
        <w:t>2025</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yılında</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bu</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haktan</w:t>
      </w:r>
      <w:r w:rsidRPr="0097338D">
        <w:rPr>
          <w:rFonts w:ascii="Times New Roman" w:hAnsi="Times New Roman" w:cs="Times New Roman"/>
          <w:spacing w:val="-4"/>
          <w:sz w:val="15"/>
          <w:szCs w:val="15"/>
        </w:rPr>
        <w:t xml:space="preserve"> </w:t>
      </w:r>
      <w:r w:rsidRPr="0097338D">
        <w:rPr>
          <w:rFonts w:ascii="Times New Roman" w:hAnsi="Times New Roman" w:cs="Times New Roman"/>
          <w:sz w:val="15"/>
          <w:szCs w:val="15"/>
        </w:rPr>
        <w:t>faydalanmış</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olanlar,</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bu</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istisnadan</w:t>
      </w:r>
      <w:r w:rsidRPr="0097338D">
        <w:rPr>
          <w:rFonts w:ascii="Times New Roman" w:hAnsi="Times New Roman" w:cs="Times New Roman"/>
          <w:spacing w:val="-4"/>
          <w:sz w:val="15"/>
          <w:szCs w:val="15"/>
        </w:rPr>
        <w:t xml:space="preserve"> </w:t>
      </w:r>
      <w:r w:rsidRPr="0097338D">
        <w:rPr>
          <w:rFonts w:ascii="Times New Roman" w:hAnsi="Times New Roman" w:cs="Times New Roman"/>
          <w:spacing w:val="-2"/>
          <w:sz w:val="15"/>
          <w:szCs w:val="15"/>
        </w:rPr>
        <w:t>yararlanamaz</w:t>
      </w:r>
    </w:p>
    <w:p w14:paraId="2BE30506" w14:textId="77777777" w:rsidR="00E2043B" w:rsidRPr="0097338D" w:rsidRDefault="00E2043B" w:rsidP="00E2043B">
      <w:pPr>
        <w:pStyle w:val="ListeParagraf"/>
        <w:ind w:right="139"/>
        <w:rPr>
          <w:rFonts w:ascii="Times New Roman" w:hAnsi="Times New Roman" w:cs="Times New Roman"/>
          <w:sz w:val="15"/>
          <w:szCs w:val="15"/>
        </w:rPr>
      </w:pPr>
      <w:r w:rsidRPr="0097338D">
        <w:rPr>
          <w:rFonts w:ascii="Times New Roman" w:hAnsi="Times New Roman" w:cs="Times New Roman"/>
          <w:sz w:val="15"/>
          <w:szCs w:val="15"/>
          <w:vertAlign w:val="superscript"/>
        </w:rPr>
        <w:t>3</w:t>
      </w:r>
      <w:r w:rsidRPr="0097338D">
        <w:rPr>
          <w:rFonts w:ascii="Times New Roman" w:hAnsi="Times New Roman" w:cs="Times New Roman"/>
          <w:sz w:val="15"/>
          <w:szCs w:val="15"/>
        </w:rPr>
        <w:t xml:space="preserve"> Bu yayınlar, Kastamonu Üniversitesi adresli olmalıdır. Yayınlarda 1’den fazla yazarın bulunması durumunda, yalnızca</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yazarlardan</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biri,</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bir</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defa</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bu</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imkândan</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faydalanabilir.</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Proje</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müracaatında</w:t>
      </w:r>
      <w:r w:rsidRPr="0097338D">
        <w:rPr>
          <w:rFonts w:ascii="Times New Roman" w:hAnsi="Times New Roman" w:cs="Times New Roman"/>
          <w:spacing w:val="-7"/>
          <w:sz w:val="15"/>
          <w:szCs w:val="15"/>
        </w:rPr>
        <w:t xml:space="preserve"> </w:t>
      </w:r>
      <w:r w:rsidRPr="0097338D">
        <w:rPr>
          <w:rFonts w:ascii="Times New Roman" w:hAnsi="Times New Roman" w:cs="Times New Roman"/>
          <w:sz w:val="15"/>
          <w:szCs w:val="15"/>
        </w:rPr>
        <w:t>bulunacak</w:t>
      </w:r>
      <w:r w:rsidRPr="0097338D">
        <w:rPr>
          <w:rFonts w:ascii="Times New Roman" w:hAnsi="Times New Roman" w:cs="Times New Roman"/>
          <w:spacing w:val="-6"/>
          <w:sz w:val="15"/>
          <w:szCs w:val="15"/>
        </w:rPr>
        <w:t xml:space="preserve"> </w:t>
      </w:r>
      <w:r w:rsidRPr="0097338D">
        <w:rPr>
          <w:rFonts w:ascii="Times New Roman" w:hAnsi="Times New Roman" w:cs="Times New Roman"/>
          <w:sz w:val="15"/>
          <w:szCs w:val="15"/>
        </w:rPr>
        <w:t>yürütücü</w:t>
      </w:r>
      <w:r w:rsidRPr="0097338D">
        <w:rPr>
          <w:rFonts w:ascii="Times New Roman" w:hAnsi="Times New Roman" w:cs="Times New Roman"/>
          <w:spacing w:val="-5"/>
          <w:sz w:val="15"/>
          <w:szCs w:val="15"/>
        </w:rPr>
        <w:t xml:space="preserve"> </w:t>
      </w:r>
      <w:r w:rsidRPr="0097338D">
        <w:rPr>
          <w:rFonts w:ascii="Times New Roman" w:hAnsi="Times New Roman" w:cs="Times New Roman"/>
          <w:sz w:val="15"/>
          <w:szCs w:val="15"/>
        </w:rPr>
        <w:t>bunun</w:t>
      </w:r>
      <w:r w:rsidRPr="0097338D">
        <w:rPr>
          <w:rFonts w:ascii="Times New Roman" w:hAnsi="Times New Roman" w:cs="Times New Roman"/>
          <w:spacing w:val="-8"/>
          <w:sz w:val="15"/>
          <w:szCs w:val="15"/>
        </w:rPr>
        <w:t xml:space="preserve"> </w:t>
      </w:r>
      <w:r w:rsidRPr="0097338D">
        <w:rPr>
          <w:rFonts w:ascii="Times New Roman" w:hAnsi="Times New Roman" w:cs="Times New Roman"/>
          <w:sz w:val="15"/>
          <w:szCs w:val="15"/>
        </w:rPr>
        <w:t>için diğer yazarlardan muvafakat belgesi almalı ve belgeyi proje başvurusuna eklemelidir. Bu imkân, yayın şartını sağlamayan sadece bir adet proje için kullanılabilir.</w:t>
      </w:r>
    </w:p>
    <w:p w14:paraId="5F05269C" w14:textId="77777777" w:rsidR="00E2043B" w:rsidRDefault="00E2043B"/>
    <w:sectPr w:rsidR="00E204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52EC2"/>
    <w:multiLevelType w:val="hybridMultilevel"/>
    <w:tmpl w:val="E51C18B6"/>
    <w:lvl w:ilvl="0" w:tplc="87FEAAF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C24461CC">
      <w:numFmt w:val="bullet"/>
      <w:lvlText w:val="•"/>
      <w:lvlJc w:val="left"/>
      <w:pPr>
        <w:ind w:left="1710" w:hanging="360"/>
      </w:pPr>
      <w:rPr>
        <w:lang w:val="tr-TR" w:eastAsia="en-US" w:bidi="ar-SA"/>
      </w:rPr>
    </w:lvl>
    <w:lvl w:ilvl="2" w:tplc="4EAC7350">
      <w:numFmt w:val="bullet"/>
      <w:lvlText w:val="•"/>
      <w:lvlJc w:val="left"/>
      <w:pPr>
        <w:ind w:left="2560" w:hanging="360"/>
      </w:pPr>
      <w:rPr>
        <w:lang w:val="tr-TR" w:eastAsia="en-US" w:bidi="ar-SA"/>
      </w:rPr>
    </w:lvl>
    <w:lvl w:ilvl="3" w:tplc="3ACE7A80">
      <w:numFmt w:val="bullet"/>
      <w:lvlText w:val="•"/>
      <w:lvlJc w:val="left"/>
      <w:pPr>
        <w:ind w:left="3410" w:hanging="360"/>
      </w:pPr>
      <w:rPr>
        <w:lang w:val="tr-TR" w:eastAsia="en-US" w:bidi="ar-SA"/>
      </w:rPr>
    </w:lvl>
    <w:lvl w:ilvl="4" w:tplc="0AD26B0A">
      <w:numFmt w:val="bullet"/>
      <w:lvlText w:val="•"/>
      <w:lvlJc w:val="left"/>
      <w:pPr>
        <w:ind w:left="4260" w:hanging="360"/>
      </w:pPr>
      <w:rPr>
        <w:lang w:val="tr-TR" w:eastAsia="en-US" w:bidi="ar-SA"/>
      </w:rPr>
    </w:lvl>
    <w:lvl w:ilvl="5" w:tplc="D0DC3244">
      <w:numFmt w:val="bullet"/>
      <w:lvlText w:val="•"/>
      <w:lvlJc w:val="left"/>
      <w:pPr>
        <w:ind w:left="5110" w:hanging="360"/>
      </w:pPr>
      <w:rPr>
        <w:lang w:val="tr-TR" w:eastAsia="en-US" w:bidi="ar-SA"/>
      </w:rPr>
    </w:lvl>
    <w:lvl w:ilvl="6" w:tplc="B63CA354">
      <w:numFmt w:val="bullet"/>
      <w:lvlText w:val="•"/>
      <w:lvlJc w:val="left"/>
      <w:pPr>
        <w:ind w:left="5960" w:hanging="360"/>
      </w:pPr>
      <w:rPr>
        <w:lang w:val="tr-TR" w:eastAsia="en-US" w:bidi="ar-SA"/>
      </w:rPr>
    </w:lvl>
    <w:lvl w:ilvl="7" w:tplc="53346CE8">
      <w:numFmt w:val="bullet"/>
      <w:lvlText w:val="•"/>
      <w:lvlJc w:val="left"/>
      <w:pPr>
        <w:ind w:left="6810" w:hanging="360"/>
      </w:pPr>
      <w:rPr>
        <w:lang w:val="tr-TR" w:eastAsia="en-US" w:bidi="ar-SA"/>
      </w:rPr>
    </w:lvl>
    <w:lvl w:ilvl="8" w:tplc="644876D4">
      <w:numFmt w:val="bullet"/>
      <w:lvlText w:val="•"/>
      <w:lvlJc w:val="left"/>
      <w:pPr>
        <w:ind w:left="7660" w:hanging="360"/>
      </w:pPr>
      <w:rPr>
        <w:lang w:val="tr-TR" w:eastAsia="en-US" w:bidi="ar-SA"/>
      </w:rPr>
    </w:lvl>
  </w:abstractNum>
  <w:abstractNum w:abstractNumId="1" w15:restartNumberingAfterBreak="0">
    <w:nsid w:val="1D6A1F56"/>
    <w:multiLevelType w:val="hybridMultilevel"/>
    <w:tmpl w:val="E51C18B6"/>
    <w:lvl w:ilvl="0" w:tplc="87FEAAF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C24461CC">
      <w:numFmt w:val="bullet"/>
      <w:lvlText w:val="•"/>
      <w:lvlJc w:val="left"/>
      <w:pPr>
        <w:ind w:left="1710" w:hanging="360"/>
      </w:pPr>
      <w:rPr>
        <w:lang w:val="tr-TR" w:eastAsia="en-US" w:bidi="ar-SA"/>
      </w:rPr>
    </w:lvl>
    <w:lvl w:ilvl="2" w:tplc="4EAC7350">
      <w:numFmt w:val="bullet"/>
      <w:lvlText w:val="•"/>
      <w:lvlJc w:val="left"/>
      <w:pPr>
        <w:ind w:left="2560" w:hanging="360"/>
      </w:pPr>
      <w:rPr>
        <w:lang w:val="tr-TR" w:eastAsia="en-US" w:bidi="ar-SA"/>
      </w:rPr>
    </w:lvl>
    <w:lvl w:ilvl="3" w:tplc="3ACE7A80">
      <w:numFmt w:val="bullet"/>
      <w:lvlText w:val="•"/>
      <w:lvlJc w:val="left"/>
      <w:pPr>
        <w:ind w:left="3410" w:hanging="360"/>
      </w:pPr>
      <w:rPr>
        <w:lang w:val="tr-TR" w:eastAsia="en-US" w:bidi="ar-SA"/>
      </w:rPr>
    </w:lvl>
    <w:lvl w:ilvl="4" w:tplc="0AD26B0A">
      <w:numFmt w:val="bullet"/>
      <w:lvlText w:val="•"/>
      <w:lvlJc w:val="left"/>
      <w:pPr>
        <w:ind w:left="4260" w:hanging="360"/>
      </w:pPr>
      <w:rPr>
        <w:lang w:val="tr-TR" w:eastAsia="en-US" w:bidi="ar-SA"/>
      </w:rPr>
    </w:lvl>
    <w:lvl w:ilvl="5" w:tplc="D0DC3244">
      <w:numFmt w:val="bullet"/>
      <w:lvlText w:val="•"/>
      <w:lvlJc w:val="left"/>
      <w:pPr>
        <w:ind w:left="5110" w:hanging="360"/>
      </w:pPr>
      <w:rPr>
        <w:lang w:val="tr-TR" w:eastAsia="en-US" w:bidi="ar-SA"/>
      </w:rPr>
    </w:lvl>
    <w:lvl w:ilvl="6" w:tplc="B63CA354">
      <w:numFmt w:val="bullet"/>
      <w:lvlText w:val="•"/>
      <w:lvlJc w:val="left"/>
      <w:pPr>
        <w:ind w:left="5960" w:hanging="360"/>
      </w:pPr>
      <w:rPr>
        <w:lang w:val="tr-TR" w:eastAsia="en-US" w:bidi="ar-SA"/>
      </w:rPr>
    </w:lvl>
    <w:lvl w:ilvl="7" w:tplc="53346CE8">
      <w:numFmt w:val="bullet"/>
      <w:lvlText w:val="•"/>
      <w:lvlJc w:val="left"/>
      <w:pPr>
        <w:ind w:left="6810" w:hanging="360"/>
      </w:pPr>
      <w:rPr>
        <w:lang w:val="tr-TR" w:eastAsia="en-US" w:bidi="ar-SA"/>
      </w:rPr>
    </w:lvl>
    <w:lvl w:ilvl="8" w:tplc="644876D4">
      <w:numFmt w:val="bullet"/>
      <w:lvlText w:val="•"/>
      <w:lvlJc w:val="left"/>
      <w:pPr>
        <w:ind w:left="7660" w:hanging="360"/>
      </w:pPr>
      <w:rPr>
        <w:lang w:val="tr-TR"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06E"/>
    <w:rsid w:val="00511B1B"/>
    <w:rsid w:val="00935471"/>
    <w:rsid w:val="00AE2F80"/>
    <w:rsid w:val="00B3506E"/>
    <w:rsid w:val="00E2043B"/>
    <w:rsid w:val="00FF1F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2BED"/>
  <w15:chartTrackingRefBased/>
  <w15:docId w15:val="{3FB37232-E7EE-4A00-BBB0-A53FB3449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511B1B"/>
    <w:pPr>
      <w:widowControl w:val="0"/>
      <w:autoSpaceDE w:val="0"/>
      <w:autoSpaceDN w:val="0"/>
      <w:spacing w:before="1" w:after="0" w:line="240" w:lineRule="auto"/>
      <w:jc w:val="center"/>
      <w:outlineLvl w:val="0"/>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11B1B"/>
    <w:rPr>
      <w:rFonts w:ascii="Times New Roman" w:eastAsia="Times New Roman" w:hAnsi="Times New Roman" w:cs="Times New Roman"/>
      <w:b/>
      <w:bCs/>
      <w:sz w:val="24"/>
      <w:szCs w:val="24"/>
    </w:rPr>
  </w:style>
  <w:style w:type="paragraph" w:styleId="ListeParagraf">
    <w:name w:val="List Paragraph"/>
    <w:basedOn w:val="Normal"/>
    <w:uiPriority w:val="1"/>
    <w:qFormat/>
    <w:rsid w:val="00511B1B"/>
    <w:pPr>
      <w:spacing w:line="256" w:lineRule="auto"/>
      <w:ind w:left="720"/>
      <w:contextualSpacing/>
    </w:pPr>
  </w:style>
  <w:style w:type="paragraph" w:styleId="GvdeMetni">
    <w:name w:val="Body Text"/>
    <w:basedOn w:val="Normal"/>
    <w:link w:val="GvdeMetniChar"/>
    <w:uiPriority w:val="1"/>
    <w:unhideWhenUsed/>
    <w:qFormat/>
    <w:rsid w:val="00511B1B"/>
    <w:pPr>
      <w:widowControl w:val="0"/>
      <w:autoSpaceDE w:val="0"/>
      <w:autoSpaceDN w:val="0"/>
      <w:spacing w:after="0" w:line="240" w:lineRule="auto"/>
      <w:ind w:left="861" w:hanging="360"/>
      <w:jc w:val="both"/>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511B1B"/>
    <w:rPr>
      <w:rFonts w:ascii="Times New Roman" w:eastAsia="Times New Roman" w:hAnsi="Times New Roman" w:cs="Times New Roman"/>
      <w:sz w:val="24"/>
      <w:szCs w:val="24"/>
    </w:rPr>
  </w:style>
  <w:style w:type="table" w:styleId="TabloKlavuzu">
    <w:name w:val="Table Grid"/>
    <w:basedOn w:val="NormalTablo"/>
    <w:uiPriority w:val="39"/>
    <w:rsid w:val="00935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1192</Words>
  <Characters>6797</Characters>
  <Application>Microsoft Office Word</Application>
  <DocSecurity>0</DocSecurity>
  <Lines>56</Lines>
  <Paragraphs>15</Paragraphs>
  <ScaleCrop>false</ScaleCrop>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KERIM SOYLEMEZ</dc:creator>
  <cp:keywords/>
  <dc:description/>
  <cp:lastModifiedBy>KERIM SOYLEMEZ</cp:lastModifiedBy>
  <cp:revision>5</cp:revision>
  <dcterms:created xsi:type="dcterms:W3CDTF">2026-08-31T12:09:00Z</dcterms:created>
  <dcterms:modified xsi:type="dcterms:W3CDTF">2026-08-31T12:10:00Z</dcterms:modified>
</cp:coreProperties>
</file>